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5B94" w14:textId="77777777" w:rsidR="0030060E" w:rsidRPr="00F21A06" w:rsidRDefault="0030060E" w:rsidP="0030060E">
      <w:pPr>
        <w:pStyle w:val="Akapitzlist"/>
        <w:spacing w:line="288" w:lineRule="auto"/>
        <w:ind w:left="5245"/>
        <w:rPr>
          <w:rFonts w:ascii="Arial" w:hAnsi="Arial" w:cs="Arial"/>
          <w:sz w:val="18"/>
          <w:szCs w:val="18"/>
        </w:rPr>
      </w:pPr>
      <w:r w:rsidRPr="00F21A06">
        <w:rPr>
          <w:rFonts w:ascii="Arial" w:hAnsi="Arial" w:cs="Arial"/>
        </w:rPr>
        <w:t>Załącznik Nr 2</w:t>
      </w:r>
      <w:r w:rsidRPr="00F21A06">
        <w:rPr>
          <w:rFonts w:ascii="Arial" w:hAnsi="Arial" w:cs="Arial"/>
        </w:rPr>
        <w:br/>
        <w:t>do Zarządzenia Rektora Nr</w:t>
      </w:r>
      <w:r>
        <w:rPr>
          <w:rFonts w:ascii="Arial" w:hAnsi="Arial" w:cs="Arial"/>
        </w:rPr>
        <w:t xml:space="preserve"> 31</w:t>
      </w:r>
      <w:r w:rsidRPr="00F21A06">
        <w:rPr>
          <w:rFonts w:ascii="Arial" w:hAnsi="Arial" w:cs="Arial"/>
        </w:rPr>
        <w:t>/2024</w:t>
      </w:r>
    </w:p>
    <w:p w14:paraId="7018698A" w14:textId="77777777" w:rsidR="0084520A" w:rsidRDefault="0030060E" w:rsidP="00C92250">
      <w:pPr>
        <w:pStyle w:val="Default"/>
        <w:rPr>
          <w:i/>
          <w:color w:val="auto"/>
          <w:sz w:val="20"/>
          <w:szCs w:val="22"/>
        </w:rPr>
      </w:pPr>
      <w:r w:rsidRPr="00F21A06">
        <w:rPr>
          <w:i/>
          <w:color w:val="auto"/>
          <w:sz w:val="20"/>
          <w:szCs w:val="22"/>
        </w:rPr>
        <w:t xml:space="preserve"> </w:t>
      </w:r>
      <w:r w:rsidR="0084520A">
        <w:rPr>
          <w:i/>
          <w:color w:val="auto"/>
          <w:sz w:val="20"/>
          <w:szCs w:val="22"/>
        </w:rPr>
        <w:tab/>
      </w:r>
      <w:r w:rsidR="0084520A">
        <w:rPr>
          <w:i/>
          <w:color w:val="auto"/>
          <w:sz w:val="20"/>
          <w:szCs w:val="22"/>
        </w:rPr>
        <w:tab/>
      </w:r>
      <w:r w:rsidR="0084520A">
        <w:rPr>
          <w:i/>
          <w:color w:val="auto"/>
          <w:sz w:val="20"/>
          <w:szCs w:val="22"/>
        </w:rPr>
        <w:tab/>
      </w:r>
      <w:r w:rsidR="0084520A">
        <w:rPr>
          <w:i/>
          <w:color w:val="auto"/>
          <w:sz w:val="20"/>
          <w:szCs w:val="22"/>
        </w:rPr>
        <w:tab/>
      </w:r>
      <w:r w:rsidR="0084520A">
        <w:rPr>
          <w:i/>
          <w:color w:val="auto"/>
          <w:sz w:val="20"/>
          <w:szCs w:val="22"/>
        </w:rPr>
        <w:tab/>
      </w:r>
      <w:r w:rsidR="0084520A">
        <w:rPr>
          <w:i/>
          <w:color w:val="auto"/>
          <w:sz w:val="20"/>
          <w:szCs w:val="22"/>
        </w:rPr>
        <w:tab/>
      </w:r>
      <w:r w:rsidR="0084520A">
        <w:rPr>
          <w:i/>
          <w:color w:val="auto"/>
          <w:sz w:val="20"/>
          <w:szCs w:val="22"/>
        </w:rPr>
        <w:tab/>
      </w:r>
    </w:p>
    <w:p w14:paraId="01DB1A81" w14:textId="7486BD48" w:rsidR="0030060E" w:rsidRPr="00F21A06" w:rsidRDefault="0030060E" w:rsidP="0084520A">
      <w:pPr>
        <w:pStyle w:val="Default"/>
        <w:ind w:left="4537" w:firstLine="708"/>
        <w:rPr>
          <w:color w:val="auto"/>
          <w:sz w:val="22"/>
          <w:szCs w:val="22"/>
        </w:rPr>
      </w:pPr>
      <w:r w:rsidRPr="00F21A06">
        <w:rPr>
          <w:color w:val="auto"/>
          <w:sz w:val="22"/>
          <w:szCs w:val="22"/>
        </w:rPr>
        <w:t xml:space="preserve">Siedlce, dnia …………………………  </w:t>
      </w:r>
    </w:p>
    <w:p w14:paraId="32976191" w14:textId="77777777" w:rsidR="0084520A" w:rsidRDefault="0030060E" w:rsidP="0030060E">
      <w:pPr>
        <w:spacing w:line="288" w:lineRule="auto"/>
        <w:contextualSpacing/>
        <w:jc w:val="center"/>
        <w:rPr>
          <w:rFonts w:ascii="Arial" w:hAnsi="Arial" w:cs="Arial"/>
          <w:b/>
          <w:sz w:val="22"/>
          <w:szCs w:val="22"/>
        </w:rPr>
      </w:pPr>
      <w:r w:rsidRPr="00F21A06">
        <w:rPr>
          <w:rFonts w:ascii="Arial" w:hAnsi="Arial" w:cs="Arial"/>
          <w:i/>
          <w:sz w:val="20"/>
          <w:szCs w:val="22"/>
        </w:rPr>
        <w:br/>
      </w:r>
    </w:p>
    <w:p w14:paraId="4D948341" w14:textId="76AEFFC7" w:rsidR="0030060E" w:rsidRPr="00F21A06" w:rsidRDefault="0030060E" w:rsidP="0030060E">
      <w:pPr>
        <w:spacing w:line="288" w:lineRule="auto"/>
        <w:contextualSpacing/>
        <w:jc w:val="center"/>
        <w:rPr>
          <w:rFonts w:ascii="Arial" w:hAnsi="Arial" w:cs="Arial"/>
          <w:b/>
          <w:sz w:val="22"/>
          <w:szCs w:val="22"/>
        </w:rPr>
      </w:pPr>
      <w:r w:rsidRPr="00F21A06">
        <w:rPr>
          <w:rFonts w:ascii="Arial" w:hAnsi="Arial" w:cs="Arial"/>
          <w:b/>
          <w:sz w:val="22"/>
          <w:szCs w:val="22"/>
        </w:rPr>
        <w:t xml:space="preserve">Ankieta osobowa kandydata ubiegającego się o przyjęcie na studia w Uniwersytecie </w:t>
      </w:r>
      <w:r w:rsidRPr="00F21A06">
        <w:rPr>
          <w:rFonts w:ascii="Arial" w:hAnsi="Arial" w:cs="Arial"/>
          <w:b/>
          <w:sz w:val="22"/>
          <w:szCs w:val="22"/>
        </w:rPr>
        <w:br/>
        <w:t>w Siedlcach przez przeniesienie z innej uczelni (krajowej lub zagranicznej)</w:t>
      </w:r>
    </w:p>
    <w:p w14:paraId="557C3DE4" w14:textId="77777777" w:rsidR="0030060E" w:rsidRPr="00F21A06" w:rsidRDefault="0030060E" w:rsidP="0030060E">
      <w:pPr>
        <w:pStyle w:val="Default"/>
        <w:spacing w:after="157"/>
        <w:rPr>
          <w:color w:val="auto"/>
          <w:sz w:val="22"/>
          <w:szCs w:val="22"/>
        </w:rPr>
      </w:pPr>
    </w:p>
    <w:p w14:paraId="1A5F262D" w14:textId="77777777" w:rsidR="0030060E" w:rsidRPr="00F21A06" w:rsidRDefault="0030060E" w:rsidP="0030060E">
      <w:pPr>
        <w:pStyle w:val="Default"/>
        <w:numPr>
          <w:ilvl w:val="0"/>
          <w:numId w:val="1"/>
        </w:numPr>
        <w:spacing w:after="157"/>
        <w:rPr>
          <w:color w:val="auto"/>
          <w:sz w:val="22"/>
          <w:szCs w:val="22"/>
        </w:rPr>
      </w:pPr>
      <w:r w:rsidRPr="00F21A06">
        <w:rPr>
          <w:color w:val="auto"/>
          <w:sz w:val="22"/>
          <w:szCs w:val="22"/>
        </w:rPr>
        <w:t xml:space="preserve">Nazwisko: </w:t>
      </w:r>
    </w:p>
    <w:p w14:paraId="4F4857BA" w14:textId="77777777" w:rsidR="0030060E" w:rsidRPr="00F21A06" w:rsidRDefault="0030060E" w:rsidP="0030060E">
      <w:pPr>
        <w:pStyle w:val="Default"/>
        <w:numPr>
          <w:ilvl w:val="0"/>
          <w:numId w:val="1"/>
        </w:numPr>
        <w:spacing w:after="157"/>
        <w:rPr>
          <w:color w:val="auto"/>
          <w:sz w:val="22"/>
          <w:szCs w:val="22"/>
        </w:rPr>
      </w:pPr>
      <w:r w:rsidRPr="00F21A06">
        <w:rPr>
          <w:color w:val="auto"/>
          <w:sz w:val="22"/>
          <w:szCs w:val="22"/>
        </w:rPr>
        <w:t xml:space="preserve">Imię pierwsze: </w:t>
      </w:r>
    </w:p>
    <w:p w14:paraId="255A4A12" w14:textId="77777777" w:rsidR="0030060E" w:rsidRPr="00F21A06" w:rsidRDefault="0030060E" w:rsidP="0030060E">
      <w:pPr>
        <w:pStyle w:val="Default"/>
        <w:numPr>
          <w:ilvl w:val="0"/>
          <w:numId w:val="1"/>
        </w:numPr>
        <w:spacing w:after="157"/>
        <w:rPr>
          <w:color w:val="auto"/>
          <w:sz w:val="22"/>
          <w:szCs w:val="22"/>
        </w:rPr>
      </w:pPr>
      <w:r w:rsidRPr="00F21A06">
        <w:rPr>
          <w:color w:val="auto"/>
          <w:sz w:val="22"/>
          <w:szCs w:val="22"/>
        </w:rPr>
        <w:t xml:space="preserve">Imię drugie: </w:t>
      </w:r>
    </w:p>
    <w:p w14:paraId="13D863AB" w14:textId="77777777" w:rsidR="0030060E" w:rsidRPr="00F21A06" w:rsidRDefault="0030060E" w:rsidP="0030060E">
      <w:pPr>
        <w:pStyle w:val="Default"/>
        <w:numPr>
          <w:ilvl w:val="0"/>
          <w:numId w:val="1"/>
        </w:numPr>
        <w:spacing w:after="157"/>
        <w:rPr>
          <w:color w:val="auto"/>
          <w:sz w:val="22"/>
          <w:szCs w:val="22"/>
        </w:rPr>
      </w:pPr>
      <w:r w:rsidRPr="00F21A06">
        <w:rPr>
          <w:color w:val="auto"/>
          <w:sz w:val="22"/>
          <w:szCs w:val="22"/>
        </w:rPr>
        <w:t xml:space="preserve">Płeć: </w:t>
      </w:r>
    </w:p>
    <w:p w14:paraId="6F744367" w14:textId="77777777" w:rsidR="0030060E" w:rsidRPr="00F21A06" w:rsidRDefault="0030060E" w:rsidP="0030060E">
      <w:pPr>
        <w:pStyle w:val="Default"/>
        <w:numPr>
          <w:ilvl w:val="0"/>
          <w:numId w:val="1"/>
        </w:numPr>
        <w:spacing w:after="157"/>
        <w:rPr>
          <w:color w:val="auto"/>
          <w:sz w:val="22"/>
          <w:szCs w:val="22"/>
        </w:rPr>
      </w:pPr>
      <w:r w:rsidRPr="00F21A06">
        <w:rPr>
          <w:color w:val="auto"/>
          <w:sz w:val="22"/>
          <w:szCs w:val="22"/>
        </w:rPr>
        <w:t xml:space="preserve">Data i miejsce urodzenia: </w:t>
      </w:r>
    </w:p>
    <w:p w14:paraId="5A4AADAB" w14:textId="77777777" w:rsidR="0030060E" w:rsidRPr="00F21A06" w:rsidRDefault="0030060E" w:rsidP="0030060E">
      <w:pPr>
        <w:pStyle w:val="Default"/>
        <w:numPr>
          <w:ilvl w:val="0"/>
          <w:numId w:val="1"/>
        </w:numPr>
        <w:spacing w:after="157"/>
        <w:rPr>
          <w:color w:val="auto"/>
          <w:sz w:val="22"/>
          <w:szCs w:val="22"/>
        </w:rPr>
      </w:pPr>
      <w:r w:rsidRPr="00F21A06">
        <w:rPr>
          <w:color w:val="auto"/>
          <w:sz w:val="22"/>
          <w:szCs w:val="22"/>
        </w:rPr>
        <w:t xml:space="preserve">Obywatelstwo: </w:t>
      </w:r>
    </w:p>
    <w:p w14:paraId="7DF55EA5" w14:textId="77777777" w:rsidR="0030060E" w:rsidRPr="00F21A06" w:rsidRDefault="0030060E" w:rsidP="0030060E">
      <w:pPr>
        <w:pStyle w:val="Default"/>
        <w:numPr>
          <w:ilvl w:val="0"/>
          <w:numId w:val="1"/>
        </w:numPr>
        <w:spacing w:after="157"/>
        <w:rPr>
          <w:color w:val="auto"/>
          <w:sz w:val="22"/>
          <w:szCs w:val="22"/>
        </w:rPr>
      </w:pPr>
      <w:r w:rsidRPr="00F21A06">
        <w:rPr>
          <w:color w:val="auto"/>
          <w:sz w:val="22"/>
          <w:szCs w:val="22"/>
        </w:rPr>
        <w:t xml:space="preserve">Nazwa państwa urodzenia (dotyczy osób nieposiadających obywatelstwa polskiego): </w:t>
      </w:r>
    </w:p>
    <w:p w14:paraId="493CE4DD" w14:textId="77777777" w:rsidR="0030060E" w:rsidRPr="00F21A06" w:rsidRDefault="0030060E" w:rsidP="0030060E">
      <w:pPr>
        <w:pStyle w:val="Default"/>
        <w:numPr>
          <w:ilvl w:val="0"/>
          <w:numId w:val="1"/>
        </w:numPr>
        <w:rPr>
          <w:color w:val="auto"/>
          <w:sz w:val="22"/>
          <w:szCs w:val="22"/>
        </w:rPr>
      </w:pPr>
      <w:r w:rsidRPr="00F21A06">
        <w:rPr>
          <w:color w:val="auto"/>
          <w:sz w:val="22"/>
          <w:szCs w:val="22"/>
        </w:rPr>
        <w:t xml:space="preserve">Informacje o posiadaniu Karty Polaka – numer karty i data ważności (jeśli dotyczy): </w:t>
      </w:r>
    </w:p>
    <w:p w14:paraId="4024D51E" w14:textId="77777777" w:rsidR="0030060E" w:rsidRPr="00F21A06" w:rsidRDefault="0030060E" w:rsidP="0030060E">
      <w:pPr>
        <w:pStyle w:val="Default"/>
        <w:ind w:left="720"/>
        <w:rPr>
          <w:color w:val="auto"/>
          <w:sz w:val="22"/>
          <w:szCs w:val="22"/>
        </w:rPr>
      </w:pPr>
    </w:p>
    <w:p w14:paraId="6010A9C7" w14:textId="77777777" w:rsidR="0030060E" w:rsidRPr="00536CEF" w:rsidRDefault="0030060E" w:rsidP="0030060E">
      <w:pPr>
        <w:pStyle w:val="Default"/>
        <w:numPr>
          <w:ilvl w:val="0"/>
          <w:numId w:val="1"/>
        </w:numPr>
        <w:rPr>
          <w:color w:val="auto"/>
          <w:sz w:val="22"/>
          <w:szCs w:val="22"/>
        </w:rPr>
      </w:pPr>
      <w:r w:rsidRPr="00F21A06">
        <w:rPr>
          <w:color w:val="auto"/>
          <w:sz w:val="22"/>
          <w:szCs w:val="22"/>
        </w:rPr>
        <w:t xml:space="preserve">Numer PESEL, a w przypadku jego braku – nazwa i numer dokumentu potwierdzającego tożsamość oraz nazwa państwa, które go wydało: </w:t>
      </w:r>
      <w:r w:rsidRPr="00536CEF">
        <w:rPr>
          <w:rFonts w:ascii="Calibri" w:eastAsia="Calibri" w:hAnsi="Calibri" w:cs="Times New Roman"/>
          <w:color w:val="auto"/>
          <w:sz w:val="22"/>
          <w:szCs w:val="22"/>
        </w:rPr>
        <w:br/>
      </w:r>
    </w:p>
    <w:p w14:paraId="7A4E14E0" w14:textId="77777777" w:rsidR="0030060E" w:rsidRPr="00F21A06" w:rsidRDefault="0030060E" w:rsidP="0030060E">
      <w:pPr>
        <w:pStyle w:val="Default"/>
        <w:numPr>
          <w:ilvl w:val="0"/>
          <w:numId w:val="1"/>
        </w:numPr>
        <w:spacing w:after="160"/>
        <w:rPr>
          <w:color w:val="auto"/>
          <w:sz w:val="22"/>
          <w:szCs w:val="22"/>
        </w:rPr>
      </w:pPr>
      <w:r w:rsidRPr="00F21A06">
        <w:rPr>
          <w:color w:val="auto"/>
          <w:sz w:val="22"/>
          <w:szCs w:val="22"/>
        </w:rPr>
        <w:t xml:space="preserve">Adres e-mail: </w:t>
      </w:r>
    </w:p>
    <w:p w14:paraId="2083D08F" w14:textId="77777777" w:rsidR="0030060E" w:rsidRPr="00F21A06" w:rsidRDefault="0030060E" w:rsidP="0030060E">
      <w:pPr>
        <w:pStyle w:val="Default"/>
        <w:numPr>
          <w:ilvl w:val="0"/>
          <w:numId w:val="1"/>
        </w:numPr>
        <w:spacing w:after="160"/>
        <w:rPr>
          <w:color w:val="auto"/>
          <w:sz w:val="22"/>
          <w:szCs w:val="22"/>
        </w:rPr>
      </w:pPr>
      <w:r w:rsidRPr="00F21A06">
        <w:rPr>
          <w:color w:val="auto"/>
          <w:sz w:val="22"/>
          <w:szCs w:val="22"/>
        </w:rPr>
        <w:t xml:space="preserve">Numer telefonu kontaktowego: </w:t>
      </w:r>
    </w:p>
    <w:p w14:paraId="7BE4C919" w14:textId="77777777" w:rsidR="0030060E" w:rsidRPr="00536CEF" w:rsidRDefault="0030060E" w:rsidP="0030060E">
      <w:pPr>
        <w:pStyle w:val="Default"/>
        <w:numPr>
          <w:ilvl w:val="0"/>
          <w:numId w:val="1"/>
        </w:numPr>
        <w:rPr>
          <w:color w:val="auto"/>
          <w:sz w:val="22"/>
          <w:szCs w:val="22"/>
        </w:rPr>
      </w:pPr>
      <w:r w:rsidRPr="00F21A06">
        <w:rPr>
          <w:color w:val="auto"/>
          <w:sz w:val="22"/>
          <w:szCs w:val="22"/>
        </w:rPr>
        <w:t xml:space="preserve">Adres zamieszkania (ulica, numer domu i mieszkania, kod pocztowy, miejscowość: </w:t>
      </w:r>
    </w:p>
    <w:p w14:paraId="1303CB68" w14:textId="77777777" w:rsidR="0030060E" w:rsidRPr="00F21A06" w:rsidRDefault="0030060E" w:rsidP="0030060E">
      <w:pPr>
        <w:pStyle w:val="Default"/>
        <w:rPr>
          <w:color w:val="auto"/>
          <w:sz w:val="22"/>
          <w:szCs w:val="22"/>
        </w:rPr>
      </w:pPr>
    </w:p>
    <w:p w14:paraId="139F0A0F" w14:textId="77777777" w:rsidR="0030060E" w:rsidRPr="00536CEF" w:rsidRDefault="0030060E" w:rsidP="0030060E">
      <w:pPr>
        <w:pStyle w:val="Default"/>
        <w:numPr>
          <w:ilvl w:val="0"/>
          <w:numId w:val="1"/>
        </w:numPr>
        <w:rPr>
          <w:color w:val="auto"/>
          <w:sz w:val="22"/>
          <w:szCs w:val="22"/>
        </w:rPr>
      </w:pPr>
      <w:r w:rsidRPr="00F21A06">
        <w:rPr>
          <w:color w:val="auto"/>
          <w:sz w:val="22"/>
          <w:szCs w:val="22"/>
        </w:rPr>
        <w:t xml:space="preserve">Adres do korespondencji (jeśli inny, niż w poz. 12): </w:t>
      </w:r>
    </w:p>
    <w:p w14:paraId="57519A8B" w14:textId="77777777" w:rsidR="0030060E" w:rsidRPr="00F21A06" w:rsidRDefault="0030060E" w:rsidP="0030060E">
      <w:pPr>
        <w:pStyle w:val="Default"/>
        <w:rPr>
          <w:color w:val="auto"/>
          <w:sz w:val="22"/>
          <w:szCs w:val="22"/>
        </w:rPr>
      </w:pPr>
    </w:p>
    <w:p w14:paraId="70A2B011" w14:textId="77777777" w:rsidR="0030060E" w:rsidRPr="00536CEF" w:rsidRDefault="0030060E" w:rsidP="0030060E">
      <w:pPr>
        <w:pStyle w:val="Default"/>
        <w:numPr>
          <w:ilvl w:val="0"/>
          <w:numId w:val="1"/>
        </w:numPr>
        <w:rPr>
          <w:color w:val="auto"/>
          <w:sz w:val="22"/>
          <w:szCs w:val="22"/>
        </w:rPr>
      </w:pPr>
      <w:r w:rsidRPr="00F21A06">
        <w:rPr>
          <w:color w:val="auto"/>
          <w:sz w:val="22"/>
          <w:szCs w:val="22"/>
        </w:rPr>
        <w:t xml:space="preserve">Kraj uzyskania świadectwa dojrzałości lub jego odpowiednika: </w:t>
      </w:r>
    </w:p>
    <w:p w14:paraId="2C4979C2" w14:textId="77777777" w:rsidR="0030060E" w:rsidRPr="00F21A06" w:rsidRDefault="0030060E" w:rsidP="0030060E">
      <w:pPr>
        <w:pStyle w:val="Default"/>
        <w:rPr>
          <w:strike/>
          <w:color w:val="auto"/>
          <w:sz w:val="22"/>
          <w:szCs w:val="22"/>
        </w:rPr>
      </w:pPr>
    </w:p>
    <w:p w14:paraId="19D0CB70" w14:textId="77777777" w:rsidR="0030060E" w:rsidRPr="00DC43AF" w:rsidRDefault="0030060E" w:rsidP="0030060E">
      <w:pPr>
        <w:pStyle w:val="Default"/>
        <w:rPr>
          <w:color w:val="auto"/>
          <w:sz w:val="20"/>
          <w:szCs w:val="20"/>
        </w:rPr>
      </w:pPr>
      <w:r w:rsidRPr="00F21A06">
        <w:rPr>
          <w:color w:val="auto"/>
          <w:sz w:val="20"/>
          <w:szCs w:val="20"/>
        </w:rPr>
        <w:t xml:space="preserve">W przypadku przyjęcia mnie na studia w Uniwersytecie w Siedlcach deklaruję, że kontynuowanym językiem obcym będzie :…………………………….. </w:t>
      </w:r>
      <w:r w:rsidRPr="00F21A06">
        <w:rPr>
          <w:i/>
          <w:color w:val="auto"/>
          <w:sz w:val="20"/>
          <w:szCs w:val="20"/>
        </w:rPr>
        <w:t>(Wyboru należy dokonać spośród: angielski, niemiecki, rosyjski)</w:t>
      </w:r>
      <w:r>
        <w:rPr>
          <w:i/>
          <w:color w:val="auto"/>
          <w:sz w:val="20"/>
          <w:szCs w:val="20"/>
        </w:rPr>
        <w:t xml:space="preserve"> </w:t>
      </w:r>
      <w:r w:rsidRPr="00DC43AF">
        <w:rPr>
          <w:i/>
          <w:color w:val="auto"/>
          <w:sz w:val="20"/>
          <w:szCs w:val="20"/>
        </w:rPr>
        <w:t>dla kierunków studiów: pielęgniarstwo, lekarski, kosmetologia kontynuowanym językiem obcym będzie język angielski.</w:t>
      </w:r>
    </w:p>
    <w:p w14:paraId="7A1957DC" w14:textId="77777777" w:rsidR="0030060E" w:rsidRPr="00F21A06" w:rsidRDefault="0030060E" w:rsidP="0030060E">
      <w:pPr>
        <w:pStyle w:val="Default"/>
        <w:rPr>
          <w:color w:val="auto"/>
          <w:sz w:val="20"/>
          <w:szCs w:val="20"/>
        </w:rPr>
      </w:pPr>
    </w:p>
    <w:p w14:paraId="394C7A66" w14:textId="77777777" w:rsidR="0030060E" w:rsidRPr="00F21A06" w:rsidRDefault="0030060E" w:rsidP="0030060E">
      <w:pPr>
        <w:pStyle w:val="Default"/>
        <w:jc w:val="both"/>
        <w:rPr>
          <w:color w:val="auto"/>
          <w:sz w:val="20"/>
          <w:szCs w:val="20"/>
        </w:rPr>
      </w:pPr>
      <w:r w:rsidRPr="00F21A06">
        <w:rPr>
          <w:color w:val="auto"/>
          <w:sz w:val="20"/>
          <w:szCs w:val="20"/>
        </w:rPr>
        <w:t>W przypadku wydania decyzji o przyjęciu mnie na studia zobowiązuję się do:</w:t>
      </w:r>
    </w:p>
    <w:p w14:paraId="46006F0D" w14:textId="77777777" w:rsidR="0030060E" w:rsidRPr="00F21A06" w:rsidRDefault="0030060E" w:rsidP="0030060E">
      <w:pPr>
        <w:pStyle w:val="Default"/>
        <w:numPr>
          <w:ilvl w:val="0"/>
          <w:numId w:val="3"/>
        </w:numPr>
        <w:rPr>
          <w:color w:val="auto"/>
          <w:sz w:val="20"/>
          <w:szCs w:val="20"/>
        </w:rPr>
      </w:pPr>
      <w:r w:rsidRPr="00F21A06">
        <w:rPr>
          <w:color w:val="auto"/>
          <w:sz w:val="20"/>
          <w:szCs w:val="20"/>
        </w:rPr>
        <w:t xml:space="preserve">zgłoszenia do dziekanatu wydziału w celu podpisania ślubowania oraz oświadczenie o zapoznaniu się z wysokością opłat za studia, </w:t>
      </w:r>
    </w:p>
    <w:p w14:paraId="19B110F4" w14:textId="77777777" w:rsidR="0030060E" w:rsidRPr="00F21A06" w:rsidRDefault="0030060E" w:rsidP="0030060E">
      <w:pPr>
        <w:pStyle w:val="Default"/>
        <w:numPr>
          <w:ilvl w:val="0"/>
          <w:numId w:val="3"/>
        </w:numPr>
        <w:rPr>
          <w:color w:val="auto"/>
          <w:sz w:val="20"/>
          <w:szCs w:val="20"/>
        </w:rPr>
      </w:pPr>
      <w:r w:rsidRPr="00F21A06">
        <w:rPr>
          <w:color w:val="auto"/>
          <w:sz w:val="20"/>
          <w:szCs w:val="20"/>
        </w:rPr>
        <w:t xml:space="preserve">wniesienia opłaty w wysokości 22 zł za Elektroniczną Legitymację Studencką (ELS) na numer wskazany w systemie </w:t>
      </w:r>
      <w:proofErr w:type="spellStart"/>
      <w:r w:rsidRPr="00F21A06">
        <w:rPr>
          <w:color w:val="auto"/>
          <w:sz w:val="20"/>
          <w:szCs w:val="20"/>
        </w:rPr>
        <w:t>USOSWeb</w:t>
      </w:r>
      <w:proofErr w:type="spellEnd"/>
      <w:r w:rsidRPr="00F21A06">
        <w:rPr>
          <w:color w:val="auto"/>
          <w:sz w:val="20"/>
          <w:szCs w:val="20"/>
        </w:rPr>
        <w:t>, jeżeli student wnioskuje o ELS,</w:t>
      </w:r>
    </w:p>
    <w:p w14:paraId="38E42234" w14:textId="77777777" w:rsidR="0030060E" w:rsidRPr="00F21A06" w:rsidRDefault="0030060E" w:rsidP="0030060E">
      <w:pPr>
        <w:pStyle w:val="Default"/>
        <w:numPr>
          <w:ilvl w:val="0"/>
          <w:numId w:val="3"/>
        </w:numPr>
        <w:rPr>
          <w:color w:val="auto"/>
          <w:sz w:val="22"/>
          <w:szCs w:val="22"/>
        </w:rPr>
      </w:pPr>
      <w:r w:rsidRPr="00F21A06">
        <w:rPr>
          <w:color w:val="auto"/>
          <w:sz w:val="20"/>
          <w:szCs w:val="20"/>
        </w:rPr>
        <w:t>przesłania do właściwego dziekanatu zdjęcia w wersji elektronicznej w formacie JPG (spełniającego te same wymagania, co zdjęcie do dowodu osobistego) do legitymacji studenckiej.</w:t>
      </w:r>
    </w:p>
    <w:p w14:paraId="2300FC42" w14:textId="77777777" w:rsidR="0030060E" w:rsidRPr="00F21A06" w:rsidRDefault="0030060E" w:rsidP="0030060E">
      <w:pPr>
        <w:pStyle w:val="Default"/>
        <w:rPr>
          <w:color w:val="auto"/>
          <w:sz w:val="20"/>
          <w:szCs w:val="20"/>
        </w:rPr>
      </w:pPr>
      <w:r w:rsidRPr="00F21A06">
        <w:rPr>
          <w:color w:val="auto"/>
          <w:sz w:val="20"/>
          <w:szCs w:val="20"/>
        </w:rPr>
        <w:t xml:space="preserve">Prawdziwość powyższych danych potwierdzam własnoręcznym podpisem. </w:t>
      </w:r>
      <w:r w:rsidRPr="00F21A06">
        <w:rPr>
          <w:color w:val="auto"/>
          <w:sz w:val="20"/>
          <w:szCs w:val="20"/>
        </w:rPr>
        <w:br/>
      </w:r>
    </w:p>
    <w:p w14:paraId="77DA41DF" w14:textId="77777777" w:rsidR="0030060E" w:rsidRPr="00F21A06" w:rsidRDefault="0030060E" w:rsidP="0030060E">
      <w:pPr>
        <w:pStyle w:val="Default"/>
        <w:jc w:val="right"/>
        <w:rPr>
          <w:color w:val="auto"/>
          <w:sz w:val="22"/>
          <w:szCs w:val="22"/>
        </w:rPr>
      </w:pPr>
      <w:r w:rsidRPr="00F21A06">
        <w:rPr>
          <w:color w:val="auto"/>
          <w:sz w:val="22"/>
          <w:szCs w:val="22"/>
        </w:rPr>
        <w:t xml:space="preserve">..................................................... </w:t>
      </w:r>
    </w:p>
    <w:p w14:paraId="0B1DF64F" w14:textId="77777777" w:rsidR="0030060E" w:rsidRPr="00F21A06" w:rsidRDefault="0030060E" w:rsidP="0030060E">
      <w:pPr>
        <w:pStyle w:val="Default"/>
        <w:ind w:firstLine="708"/>
        <w:jc w:val="center"/>
        <w:rPr>
          <w:color w:val="auto"/>
          <w:sz w:val="20"/>
          <w:szCs w:val="20"/>
        </w:rPr>
      </w:pPr>
      <w:r w:rsidRPr="00F21A06">
        <w:rPr>
          <w:color w:val="auto"/>
          <w:sz w:val="20"/>
          <w:szCs w:val="20"/>
        </w:rPr>
        <w:t xml:space="preserve">                                                                                         (czytelny podpis)  </w:t>
      </w:r>
    </w:p>
    <w:p w14:paraId="177EF690" w14:textId="77777777" w:rsidR="0030060E" w:rsidRPr="00F21A06" w:rsidRDefault="0030060E" w:rsidP="0030060E">
      <w:pPr>
        <w:pStyle w:val="Default"/>
        <w:rPr>
          <w:color w:val="auto"/>
          <w:sz w:val="20"/>
          <w:szCs w:val="20"/>
        </w:rPr>
      </w:pPr>
    </w:p>
    <w:p w14:paraId="7CC5BF2F" w14:textId="77777777" w:rsidR="0030060E" w:rsidRDefault="0030060E" w:rsidP="0030060E">
      <w:pPr>
        <w:jc w:val="center"/>
        <w:rPr>
          <w:rFonts w:ascii="Arial" w:hAnsi="Arial"/>
          <w:b/>
          <w:bCs/>
          <w:sz w:val="18"/>
          <w:szCs w:val="18"/>
        </w:rPr>
      </w:pPr>
    </w:p>
    <w:p w14:paraId="49447C37" w14:textId="77777777" w:rsidR="0030060E" w:rsidRDefault="0030060E" w:rsidP="0030060E">
      <w:pPr>
        <w:jc w:val="center"/>
        <w:rPr>
          <w:rFonts w:ascii="Arial" w:hAnsi="Arial"/>
          <w:b/>
          <w:bCs/>
          <w:sz w:val="18"/>
          <w:szCs w:val="18"/>
        </w:rPr>
      </w:pPr>
    </w:p>
    <w:p w14:paraId="635E137C" w14:textId="77777777" w:rsidR="0030060E" w:rsidRDefault="0030060E" w:rsidP="0030060E">
      <w:pPr>
        <w:jc w:val="center"/>
        <w:rPr>
          <w:rFonts w:ascii="Arial" w:hAnsi="Arial"/>
          <w:b/>
          <w:bCs/>
          <w:sz w:val="18"/>
          <w:szCs w:val="18"/>
        </w:rPr>
      </w:pPr>
    </w:p>
    <w:p w14:paraId="2B1E5D28" w14:textId="77777777" w:rsidR="0030060E" w:rsidRDefault="0030060E" w:rsidP="0030060E">
      <w:pPr>
        <w:jc w:val="center"/>
        <w:rPr>
          <w:rFonts w:ascii="Arial" w:hAnsi="Arial"/>
          <w:b/>
          <w:bCs/>
          <w:sz w:val="18"/>
          <w:szCs w:val="18"/>
        </w:rPr>
      </w:pPr>
    </w:p>
    <w:p w14:paraId="01785CD2" w14:textId="77777777" w:rsidR="0030060E" w:rsidRPr="00F21A06" w:rsidRDefault="0030060E" w:rsidP="0084520A">
      <w:pPr>
        <w:rPr>
          <w:sz w:val="18"/>
          <w:szCs w:val="18"/>
        </w:rPr>
      </w:pPr>
      <w:r w:rsidRPr="00F21A06">
        <w:rPr>
          <w:rFonts w:ascii="Arial" w:hAnsi="Arial"/>
          <w:b/>
          <w:bCs/>
          <w:sz w:val="18"/>
          <w:szCs w:val="18"/>
        </w:rPr>
        <w:lastRenderedPageBreak/>
        <w:t>Informacja o przetwarzaniu danych osobowych kandydatów na studia ubiegających się o przyjęcie</w:t>
      </w:r>
      <w:r w:rsidRPr="00F21A06">
        <w:rPr>
          <w:rFonts w:ascii="Arial" w:hAnsi="Arial"/>
          <w:b/>
          <w:bCs/>
          <w:sz w:val="18"/>
          <w:szCs w:val="18"/>
        </w:rPr>
        <w:br/>
        <w:t>przez przeniesienie z innej uczelni lub uczelni zagranicznej</w:t>
      </w:r>
    </w:p>
    <w:p w14:paraId="018D8616" w14:textId="77777777" w:rsidR="0030060E" w:rsidRPr="00F21A06" w:rsidRDefault="0030060E" w:rsidP="0030060E">
      <w:pPr>
        <w:jc w:val="both"/>
        <w:rPr>
          <w:rFonts w:ascii="Arial" w:hAnsi="Arial"/>
          <w:sz w:val="18"/>
          <w:szCs w:val="18"/>
        </w:rPr>
      </w:pPr>
    </w:p>
    <w:p w14:paraId="2D5DAA66" w14:textId="77777777" w:rsidR="0030060E" w:rsidRPr="00F21A06" w:rsidRDefault="0030060E" w:rsidP="0030060E">
      <w:pPr>
        <w:tabs>
          <w:tab w:val="left" w:pos="426"/>
        </w:tabs>
        <w:ind w:right="14"/>
        <w:jc w:val="both"/>
        <w:rPr>
          <w:rFonts w:ascii="Liberation Serif" w:hAnsi="Liberation Serif"/>
        </w:rPr>
      </w:pPr>
      <w:r w:rsidRPr="00F21A06">
        <w:rPr>
          <w:rFonts w:ascii="Arial" w:hAnsi="Arial" w:cstheme="minorHAnsi"/>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”RODO”, Uniwersytet w Siedlcach informuje, że:</w:t>
      </w:r>
    </w:p>
    <w:p w14:paraId="7D5ED710" w14:textId="77777777" w:rsidR="0030060E" w:rsidRPr="00F21A06" w:rsidRDefault="0030060E" w:rsidP="0030060E">
      <w:pPr>
        <w:tabs>
          <w:tab w:val="left" w:pos="426"/>
        </w:tabs>
        <w:outlineLvl w:val="2"/>
        <w:rPr>
          <w:rFonts w:ascii="Arial" w:hAnsi="Arial" w:cs="Arial"/>
          <w:b/>
          <w:bCs/>
          <w:sz w:val="18"/>
          <w:szCs w:val="18"/>
        </w:rPr>
      </w:pPr>
    </w:p>
    <w:p w14:paraId="3A6D87B9" w14:textId="77777777" w:rsidR="0030060E" w:rsidRPr="00F21A06" w:rsidRDefault="0030060E" w:rsidP="0030060E">
      <w:pPr>
        <w:numPr>
          <w:ilvl w:val="0"/>
          <w:numId w:val="2"/>
        </w:numPr>
        <w:tabs>
          <w:tab w:val="left" w:pos="426"/>
        </w:tabs>
        <w:suppressAutoHyphens/>
        <w:jc w:val="both"/>
        <w:outlineLvl w:val="2"/>
        <w:rPr>
          <w:rFonts w:ascii="Liberation Serif" w:eastAsia="DejaVu Sans" w:hAnsi="Liberation Serif" w:cs="FreeSans"/>
        </w:rPr>
      </w:pPr>
      <w:r w:rsidRPr="00F21A06">
        <w:rPr>
          <w:rFonts w:ascii="Arial" w:hAnsi="Arial" w:cs="Arial"/>
          <w:b/>
          <w:bCs/>
          <w:sz w:val="18"/>
          <w:szCs w:val="18"/>
        </w:rPr>
        <w:t>Administrator danych</w:t>
      </w:r>
    </w:p>
    <w:p w14:paraId="16FC8CAA" w14:textId="77777777" w:rsidR="0030060E" w:rsidRPr="00F21A06" w:rsidRDefault="0030060E" w:rsidP="0030060E">
      <w:pPr>
        <w:tabs>
          <w:tab w:val="left" w:pos="426"/>
        </w:tabs>
        <w:ind w:left="367"/>
        <w:jc w:val="both"/>
      </w:pPr>
      <w:r w:rsidRPr="00F21A06">
        <w:rPr>
          <w:rFonts w:ascii="Arial" w:hAnsi="Arial" w:cstheme="minorHAnsi"/>
          <w:sz w:val="18"/>
          <w:szCs w:val="18"/>
        </w:rPr>
        <w:t>Administratorem Państwa danych osobowych jest Uniwersytet w Siedlcach, z siedzibą przy ul. St. Konarskiego 2, 08-110 Siedlce.</w:t>
      </w:r>
      <w:r w:rsidRPr="00F21A06">
        <w:t xml:space="preserve"> </w:t>
      </w:r>
      <w:r w:rsidRPr="00F21A06">
        <w:rPr>
          <w:rFonts w:ascii="Arial" w:hAnsi="Arial" w:cstheme="minorHAnsi"/>
          <w:sz w:val="18"/>
          <w:szCs w:val="18"/>
        </w:rPr>
        <w:t>Z administratorem można kontaktować się listownie: Uniwersytet w Siedlcach, ul. Konarskiego 2, 08-110 Siedlce, lub jedną z wybranych form udostępnionych na stronie: https://www.uws.edu.pl/kontakt/(należy wskazać jednostkę organizacyjną, do której kierowana jest korespondencja);</w:t>
      </w:r>
    </w:p>
    <w:p w14:paraId="71AD2208" w14:textId="77777777" w:rsidR="0030060E" w:rsidRPr="00F21A06" w:rsidRDefault="0030060E" w:rsidP="0030060E">
      <w:pPr>
        <w:numPr>
          <w:ilvl w:val="0"/>
          <w:numId w:val="2"/>
        </w:numPr>
        <w:tabs>
          <w:tab w:val="left" w:pos="426"/>
        </w:tabs>
        <w:suppressAutoHyphens/>
        <w:jc w:val="both"/>
        <w:outlineLvl w:val="2"/>
      </w:pPr>
      <w:r w:rsidRPr="00F21A06">
        <w:rPr>
          <w:rFonts w:ascii="Arial" w:hAnsi="Arial" w:cs="Arial"/>
          <w:b/>
          <w:bCs/>
          <w:sz w:val="18"/>
          <w:szCs w:val="18"/>
        </w:rPr>
        <w:t>Inspektor Ochrony Danych (IOD)</w:t>
      </w:r>
    </w:p>
    <w:p w14:paraId="19FF89AA" w14:textId="77777777" w:rsidR="0030060E" w:rsidRPr="00F21A06" w:rsidRDefault="0030060E" w:rsidP="0030060E">
      <w:pPr>
        <w:tabs>
          <w:tab w:val="left" w:pos="426"/>
        </w:tabs>
        <w:ind w:left="367"/>
        <w:jc w:val="both"/>
      </w:pPr>
      <w:r w:rsidRPr="00F21A06">
        <w:rPr>
          <w:rFonts w:ascii="Arial" w:hAnsi="Arial" w:cstheme="minorHAnsi"/>
          <w:sz w:val="18"/>
          <w:szCs w:val="18"/>
        </w:rPr>
        <w:t xml:space="preserve">Administrator wyznaczył Inspektora Ochrony Danych nadzorującego prawidłowość przetwarzania danych osobowych z którym można skontaktować się za pośrednictwem adresu e-mail: </w:t>
      </w:r>
      <w:hyperlink r:id="rId5" w:history="1">
        <w:r w:rsidRPr="00F21A06">
          <w:rPr>
            <w:rStyle w:val="Hipercze"/>
            <w:rFonts w:ascii="Arial" w:hAnsi="Arial" w:cstheme="minorHAnsi"/>
            <w:sz w:val="18"/>
            <w:szCs w:val="18"/>
          </w:rPr>
          <w:t>iod@uws.edu.pl</w:t>
        </w:r>
      </w:hyperlink>
      <w:r w:rsidRPr="00F21A06">
        <w:rPr>
          <w:rFonts w:ascii="Arial" w:hAnsi="Arial" w:cstheme="minorHAnsi"/>
          <w:sz w:val="18"/>
          <w:szCs w:val="18"/>
        </w:rPr>
        <w:t>. Z IOD można kontaktować się w sprawach dotyczących Państwa danych osobowych i przysługujących Państwu praw związanych z przetwarzaniem danych osobowych przez Uniwersytet w Siedlcach.</w:t>
      </w:r>
    </w:p>
    <w:p w14:paraId="7B5102DD" w14:textId="77777777" w:rsidR="0030060E" w:rsidRPr="00F21A06" w:rsidRDefault="0030060E" w:rsidP="0030060E">
      <w:pPr>
        <w:numPr>
          <w:ilvl w:val="0"/>
          <w:numId w:val="2"/>
        </w:numPr>
        <w:tabs>
          <w:tab w:val="left" w:pos="426"/>
        </w:tabs>
        <w:suppressAutoHyphens/>
        <w:jc w:val="both"/>
        <w:outlineLvl w:val="2"/>
      </w:pPr>
      <w:r w:rsidRPr="00F21A06">
        <w:rPr>
          <w:rFonts w:ascii="Arial" w:hAnsi="Arial" w:cs="Arial"/>
          <w:b/>
          <w:bCs/>
          <w:sz w:val="18"/>
          <w:szCs w:val="18"/>
        </w:rPr>
        <w:t>Cele i podstawa prawna przetwarzania</w:t>
      </w:r>
    </w:p>
    <w:p w14:paraId="6DE7DCC2" w14:textId="77777777" w:rsidR="0030060E" w:rsidRPr="00F21A06" w:rsidRDefault="0030060E" w:rsidP="0030060E">
      <w:pPr>
        <w:tabs>
          <w:tab w:val="left" w:pos="426"/>
        </w:tabs>
        <w:ind w:left="367"/>
        <w:jc w:val="both"/>
      </w:pPr>
      <w:r w:rsidRPr="00F21A06">
        <w:rPr>
          <w:rFonts w:ascii="Arial" w:hAnsi="Arial" w:cstheme="minorHAnsi"/>
          <w:sz w:val="18"/>
          <w:szCs w:val="18"/>
        </w:rPr>
        <w:t>Pani/Pana dane osobowe przetwarzane będą w celu przeprowadzenia postępowania w sprawie przyjęcia na studia przez przeniesienie oraz w przypadku przyjęcia Pani/Pana – do obsługi procesu studiowania w Uniwersytecie w Siedlcach.</w:t>
      </w:r>
      <w:r w:rsidRPr="00F21A06">
        <w:t xml:space="preserve"> </w:t>
      </w:r>
      <w:r w:rsidRPr="00F21A06">
        <w:rPr>
          <w:rFonts w:ascii="Arial" w:hAnsi="Arial" w:cstheme="minorHAnsi"/>
          <w:sz w:val="18"/>
          <w:szCs w:val="18"/>
        </w:rPr>
        <w:t>Podstawą prawną przetwarzania danych osobowych jest art. 6 ust. 1 lit c RODO i przepisy ustawy z dnia 20 lipca 2018 r. Prawo o szkolnictwie wyższym i nauce (Dz.U. 2023 r., poz. 742 ze zm.) wraz z aktami wykonawczymi; w przypadku przetwarzania na podstawie zgody, podstawą przetwarzania jest art. 6 ust. 1 lit. a) RODO.</w:t>
      </w:r>
    </w:p>
    <w:p w14:paraId="730CDDB5" w14:textId="77777777" w:rsidR="0030060E" w:rsidRPr="00F21A06" w:rsidRDefault="0030060E" w:rsidP="0030060E">
      <w:pPr>
        <w:numPr>
          <w:ilvl w:val="0"/>
          <w:numId w:val="2"/>
        </w:numPr>
        <w:shd w:val="clear" w:color="auto" w:fill="FFFFFF"/>
        <w:tabs>
          <w:tab w:val="left" w:pos="426"/>
        </w:tabs>
        <w:suppressAutoHyphens/>
        <w:jc w:val="both"/>
        <w:outlineLvl w:val="2"/>
      </w:pPr>
      <w:r w:rsidRPr="00F21A06">
        <w:rPr>
          <w:rFonts w:ascii="Arial" w:hAnsi="Arial" w:cs="Arial"/>
          <w:b/>
          <w:bCs/>
          <w:sz w:val="18"/>
          <w:szCs w:val="18"/>
        </w:rPr>
        <w:t>Czas przetwarzania danych osobowych</w:t>
      </w:r>
    </w:p>
    <w:p w14:paraId="4FA263DC" w14:textId="77777777" w:rsidR="0030060E" w:rsidRPr="00F21A06" w:rsidRDefault="0030060E" w:rsidP="0030060E">
      <w:pPr>
        <w:shd w:val="clear" w:color="auto" w:fill="FFFFFF"/>
        <w:tabs>
          <w:tab w:val="left" w:pos="426"/>
        </w:tabs>
        <w:ind w:left="367"/>
        <w:jc w:val="both"/>
        <w:outlineLvl w:val="2"/>
      </w:pPr>
      <w:r w:rsidRPr="00F21A06">
        <w:rPr>
          <w:rFonts w:ascii="Arial" w:hAnsi="Arial" w:cstheme="minorHAnsi"/>
          <w:sz w:val="18"/>
          <w:szCs w:val="18"/>
        </w:rPr>
        <w:t>Podane przez Panią/Pana dane osobowe będą przetwarzane przez czas trwania postępowania w sprawie przyjęcia na studia przez przeniesienie, a po jej zakończeniu przez okres przechowywania dokumentacji finansowo-księgowej i archiwalnej zgodnie z obowiązującymi przepisami. Po upływie czas określonego odpowiednimi przepisami prawa. W przypadku przyjęcia na studia Pani/Pana dane osobowe będą przetwarzane zgodnie z tokiem realizacji studiów, a następnie zostaną poddane archiwizacji i będą przechowywane przez 50 lat. W przypadku nieprzyjęcia na studia Pani/Pana dane osobowe będą przetwarzane przez okres 6 miesięcy od zakończeniu procedury przeniesienia. Gdy ma to zastosowanie, Państwa dane przetwarzane będą przez okres niezbędny do ustalenia, dochodzenia i obrony roszczeń.</w:t>
      </w:r>
    </w:p>
    <w:p w14:paraId="23DDD98C" w14:textId="77777777" w:rsidR="0030060E" w:rsidRPr="00F21A06" w:rsidRDefault="0030060E" w:rsidP="0030060E">
      <w:pPr>
        <w:numPr>
          <w:ilvl w:val="0"/>
          <w:numId w:val="2"/>
        </w:numPr>
        <w:shd w:val="clear" w:color="auto" w:fill="FFFFFF"/>
        <w:tabs>
          <w:tab w:val="left" w:pos="426"/>
        </w:tabs>
        <w:suppressAutoHyphens/>
        <w:jc w:val="both"/>
        <w:outlineLvl w:val="2"/>
      </w:pPr>
      <w:r w:rsidRPr="00F21A06">
        <w:rPr>
          <w:rFonts w:ascii="Arial" w:hAnsi="Arial" w:cs="Arial"/>
          <w:b/>
          <w:bCs/>
          <w:sz w:val="18"/>
          <w:szCs w:val="18"/>
        </w:rPr>
        <w:t>Dobrowolność podania danych</w:t>
      </w:r>
    </w:p>
    <w:p w14:paraId="10EF958C" w14:textId="77777777" w:rsidR="0030060E" w:rsidRPr="00F21A06" w:rsidRDefault="0030060E" w:rsidP="0030060E">
      <w:pPr>
        <w:shd w:val="clear" w:color="auto" w:fill="FFFFFF"/>
        <w:tabs>
          <w:tab w:val="left" w:pos="426"/>
        </w:tabs>
        <w:ind w:left="367"/>
        <w:jc w:val="both"/>
        <w:outlineLvl w:val="2"/>
      </w:pPr>
      <w:r w:rsidRPr="00F21A06">
        <w:rPr>
          <w:rFonts w:ascii="Arial" w:hAnsi="Arial" w:cstheme="minorHAnsi"/>
          <w:sz w:val="18"/>
          <w:szCs w:val="18"/>
        </w:rPr>
        <w:t>Podanie danych osobowych jest wymogiem ustawowym i ma Pani/Pan obowiązek ich podania. Dane te są niezbędne do przeprowadzenia procesu przyjęcia na studia. Jeśli Pani/Pan nie poda tych danych osobowych, nie będzie Pani/Pan uczestniczyć w procesie procedurze przeniesienia. Podanie danych osobowych przetwarzanych na podstawie zgody jest dobrowolne, w przypadku ich niepodania nie będzie Pani/Pan uczestniczyć w postępowaniu w tej sprawie.</w:t>
      </w:r>
    </w:p>
    <w:p w14:paraId="5248CC7D" w14:textId="77777777" w:rsidR="0030060E" w:rsidRPr="00F21A06" w:rsidRDefault="0030060E" w:rsidP="0030060E">
      <w:pPr>
        <w:numPr>
          <w:ilvl w:val="0"/>
          <w:numId w:val="2"/>
        </w:numPr>
        <w:tabs>
          <w:tab w:val="left" w:pos="426"/>
        </w:tabs>
        <w:suppressAutoHyphens/>
        <w:jc w:val="both"/>
        <w:outlineLvl w:val="2"/>
      </w:pPr>
      <w:r w:rsidRPr="00F21A06">
        <w:rPr>
          <w:rFonts w:ascii="Arial" w:hAnsi="Arial" w:cs="Arial"/>
          <w:b/>
          <w:bCs/>
          <w:sz w:val="18"/>
          <w:szCs w:val="18"/>
        </w:rPr>
        <w:t>Odbiorcy danych</w:t>
      </w:r>
    </w:p>
    <w:p w14:paraId="4DD9ACD4" w14:textId="77777777" w:rsidR="0030060E" w:rsidRPr="00F21A06" w:rsidRDefault="0030060E" w:rsidP="0030060E">
      <w:pPr>
        <w:tabs>
          <w:tab w:val="left" w:pos="426"/>
        </w:tabs>
        <w:ind w:left="367"/>
        <w:jc w:val="both"/>
      </w:pPr>
      <w:r w:rsidRPr="00F21A06">
        <w:rPr>
          <w:rFonts w:ascii="Arial" w:hAnsi="Arial" w:cstheme="minorHAnsi"/>
          <w:sz w:val="18"/>
          <w:szCs w:val="18"/>
        </w:rPr>
        <w:t xml:space="preserve">Dostęp do Państwa danych osobowych będą posiadać upoważnieni pracownicy Uniwersytetu w Siedlcach. </w:t>
      </w:r>
    </w:p>
    <w:p w14:paraId="32C81D8E" w14:textId="77777777" w:rsidR="0030060E" w:rsidRPr="00F21A06" w:rsidRDefault="0030060E" w:rsidP="0030060E">
      <w:pPr>
        <w:tabs>
          <w:tab w:val="left" w:pos="426"/>
        </w:tabs>
        <w:ind w:left="367"/>
        <w:jc w:val="both"/>
      </w:pPr>
      <w:r w:rsidRPr="00F21A06">
        <w:rPr>
          <w:rFonts w:ascii="Arial" w:hAnsi="Arial" w:cstheme="minorHAnsi"/>
          <w:sz w:val="18"/>
          <w:szCs w:val="18"/>
        </w:rPr>
        <w:t>Odbiorcami Państwa danych mogą być także podmioty, uprawnione do ich otrzymania na podstawie przepisów powszechnie obowiązującego prawa oraz podmioty świadczące usługi na rzecz Uniwersytetu na podstawie zawartych umów powierzenia przetwarzania danych osobowych, a podmioty te będą zobowiązane do zachowania poufności przetwarzania danych osobowych.</w:t>
      </w:r>
    </w:p>
    <w:p w14:paraId="42229093" w14:textId="77777777" w:rsidR="0030060E" w:rsidRPr="00F21A06" w:rsidRDefault="0030060E" w:rsidP="0030060E">
      <w:pPr>
        <w:pStyle w:val="Akapitzlist"/>
        <w:numPr>
          <w:ilvl w:val="0"/>
          <w:numId w:val="2"/>
        </w:numPr>
        <w:tabs>
          <w:tab w:val="left" w:pos="426"/>
        </w:tabs>
        <w:suppressAutoHyphens/>
        <w:spacing w:after="0" w:line="240" w:lineRule="auto"/>
        <w:jc w:val="both"/>
      </w:pPr>
      <w:r w:rsidRPr="00F21A06">
        <w:rPr>
          <w:rFonts w:ascii="Arial" w:eastAsia="Times New Roman" w:hAnsi="Arial" w:cs="Arial"/>
          <w:b/>
          <w:bCs/>
          <w:sz w:val="18"/>
          <w:szCs w:val="18"/>
        </w:rPr>
        <w:t>Prawa związane z przetwarzaniem danych</w:t>
      </w:r>
    </w:p>
    <w:p w14:paraId="431135E3" w14:textId="77777777" w:rsidR="0030060E" w:rsidRPr="00F21A06" w:rsidRDefault="0030060E" w:rsidP="0030060E">
      <w:pPr>
        <w:tabs>
          <w:tab w:val="left" w:pos="284"/>
        </w:tabs>
        <w:ind w:left="367"/>
        <w:jc w:val="both"/>
      </w:pPr>
      <w:r w:rsidRPr="00F21A06">
        <w:rPr>
          <w:rFonts w:ascii="Arial" w:hAnsi="Arial" w:cstheme="minorHAnsi"/>
          <w:sz w:val="18"/>
          <w:szCs w:val="18"/>
        </w:rPr>
        <w:t>Przysługuje Pani/Panu prawo dostępu do danych, ich sprostowania lub ograniczenia przetwarzania. W zakresie, w jakim podstawą prawną jest Pani/Pana zgoda na przetwarzanie danych osobowych, może ją Pani/Pan wycofać w dowolnym momencie, co nie będzie miało wpływu na zgodność z prawem przetwarzania, którego dokonano przed jej cofnięciem.</w:t>
      </w:r>
    </w:p>
    <w:p w14:paraId="064D212E" w14:textId="77777777" w:rsidR="0030060E" w:rsidRPr="00F21A06" w:rsidRDefault="0030060E" w:rsidP="0030060E">
      <w:pPr>
        <w:numPr>
          <w:ilvl w:val="0"/>
          <w:numId w:val="2"/>
        </w:numPr>
        <w:tabs>
          <w:tab w:val="left" w:pos="426"/>
        </w:tabs>
        <w:suppressAutoHyphens/>
        <w:jc w:val="both"/>
        <w:outlineLvl w:val="2"/>
      </w:pPr>
      <w:r w:rsidRPr="00F21A06">
        <w:rPr>
          <w:rFonts w:ascii="Arial" w:hAnsi="Arial" w:cs="Arial"/>
          <w:b/>
          <w:bCs/>
          <w:sz w:val="18"/>
          <w:szCs w:val="18"/>
        </w:rPr>
        <w:t xml:space="preserve">Prawo wniesienia skargi do Prezesa Urzędu Ochrony Danych Osobowych </w:t>
      </w:r>
    </w:p>
    <w:p w14:paraId="57FEA1C6" w14:textId="77777777" w:rsidR="0030060E" w:rsidRPr="00F21A06" w:rsidRDefault="0030060E" w:rsidP="0030060E">
      <w:pPr>
        <w:ind w:left="367"/>
        <w:jc w:val="both"/>
      </w:pPr>
      <w:r w:rsidRPr="00F21A06">
        <w:rPr>
          <w:rFonts w:ascii="Arial" w:hAnsi="Arial" w:cstheme="minorHAnsi"/>
          <w:sz w:val="18"/>
          <w:szCs w:val="18"/>
        </w:rPr>
        <w:t>Przysługuje Pani/Panu prawo wniesienia skargi do Prezesa Urzędu Ochrony Danych Osobowych, gdy uzna Pani/Pan, iż przetwarzanie Pani/Pana danych osobowych narusza przepisy RODO.</w:t>
      </w:r>
    </w:p>
    <w:p w14:paraId="5E910E62" w14:textId="77777777" w:rsidR="0030060E" w:rsidRPr="00F21A06" w:rsidRDefault="0030060E" w:rsidP="0030060E">
      <w:pPr>
        <w:pStyle w:val="Akapitzlist"/>
        <w:numPr>
          <w:ilvl w:val="0"/>
          <w:numId w:val="2"/>
        </w:numPr>
        <w:tabs>
          <w:tab w:val="left" w:pos="426"/>
        </w:tabs>
        <w:suppressAutoHyphens/>
        <w:spacing w:after="0" w:line="240" w:lineRule="auto"/>
        <w:jc w:val="both"/>
      </w:pPr>
      <w:r w:rsidRPr="00F21A06">
        <w:rPr>
          <w:rFonts w:ascii="Arial" w:hAnsi="Arial" w:cs="Arial"/>
          <w:b/>
          <w:bCs/>
          <w:sz w:val="18"/>
          <w:szCs w:val="18"/>
        </w:rPr>
        <w:t xml:space="preserve">Informacja o niepodejmowaniu decyzji w sposób zautomatyzowany </w:t>
      </w:r>
    </w:p>
    <w:p w14:paraId="7DE19D30" w14:textId="77777777" w:rsidR="0030060E" w:rsidRPr="00F21A06" w:rsidRDefault="0030060E" w:rsidP="0030060E">
      <w:pPr>
        <w:tabs>
          <w:tab w:val="left" w:pos="426"/>
        </w:tabs>
        <w:ind w:left="367"/>
        <w:jc w:val="both"/>
      </w:pPr>
      <w:r w:rsidRPr="00F21A06">
        <w:rPr>
          <w:rFonts w:ascii="Arial" w:hAnsi="Arial" w:cstheme="minorHAnsi"/>
          <w:sz w:val="18"/>
          <w:szCs w:val="18"/>
        </w:rPr>
        <w:t>Na podstawie Pani/Pana dane osobowych nie będą podejmowane decyzje, które opierają się wyłącznie na zautomatyzowany przetwarzaniu i nie będą poddawane profilowaniu.</w:t>
      </w:r>
    </w:p>
    <w:p w14:paraId="5358479A" w14:textId="77777777" w:rsidR="0030060E" w:rsidRPr="00F21A06" w:rsidRDefault="0030060E" w:rsidP="0030060E">
      <w:pPr>
        <w:pStyle w:val="Akapitzlist"/>
        <w:numPr>
          <w:ilvl w:val="0"/>
          <w:numId w:val="2"/>
        </w:numPr>
        <w:tabs>
          <w:tab w:val="left" w:pos="426"/>
        </w:tabs>
        <w:suppressAutoHyphens/>
        <w:spacing w:after="0" w:line="240" w:lineRule="auto"/>
        <w:jc w:val="both"/>
      </w:pPr>
      <w:r w:rsidRPr="00F21A06">
        <w:rPr>
          <w:rFonts w:ascii="Arial" w:hAnsi="Arial" w:cs="Arial"/>
          <w:b/>
          <w:bCs/>
          <w:sz w:val="18"/>
          <w:szCs w:val="18"/>
        </w:rPr>
        <w:t>Błędy danych</w:t>
      </w:r>
    </w:p>
    <w:p w14:paraId="7CBFC0E0" w14:textId="77777777" w:rsidR="0030060E" w:rsidRPr="00F21A06" w:rsidRDefault="0030060E" w:rsidP="0030060E">
      <w:pPr>
        <w:tabs>
          <w:tab w:val="left" w:pos="426"/>
        </w:tabs>
        <w:ind w:left="367"/>
        <w:jc w:val="both"/>
      </w:pPr>
      <w:r w:rsidRPr="00F21A06">
        <w:rPr>
          <w:rFonts w:ascii="Arial" w:hAnsi="Arial" w:cstheme="minorHAnsi"/>
          <w:sz w:val="18"/>
          <w:szCs w:val="18"/>
        </w:rPr>
        <w:t xml:space="preserve">Przyjmuję do wiadomości, że Uniwersytet w Siedlcach  nie ponosi odpowiedzialności za podanie przeze mnie błędnych danych. </w:t>
      </w:r>
      <w:r w:rsidRPr="00F21A06">
        <w:rPr>
          <w:rFonts w:asciiTheme="minorHAnsi" w:hAnsiTheme="minorHAnsi" w:cstheme="minorHAnsi"/>
          <w:sz w:val="18"/>
          <w:szCs w:val="18"/>
        </w:rPr>
        <w:t xml:space="preserve"> </w:t>
      </w:r>
    </w:p>
    <w:p w14:paraId="63573AB9" w14:textId="77777777" w:rsidR="0030060E" w:rsidRPr="00F21A06" w:rsidRDefault="0030060E" w:rsidP="0030060E">
      <w:pPr>
        <w:tabs>
          <w:tab w:val="left" w:pos="426"/>
        </w:tabs>
        <w:textAlignment w:val="center"/>
        <w:rPr>
          <w:rFonts w:asciiTheme="minorHAnsi" w:hAnsiTheme="minorHAnsi" w:cstheme="minorHAnsi"/>
        </w:rPr>
      </w:pPr>
    </w:p>
    <w:p w14:paraId="2474B409" w14:textId="77777777" w:rsidR="0030060E" w:rsidRPr="00F21A06" w:rsidRDefault="0030060E" w:rsidP="0030060E">
      <w:pPr>
        <w:tabs>
          <w:tab w:val="left" w:pos="426"/>
        </w:tabs>
        <w:textAlignment w:val="center"/>
        <w:rPr>
          <w:rFonts w:ascii="Arial" w:eastAsia="DejaVu Sans" w:hAnsi="Arial" w:cs="Arial"/>
          <w:sz w:val="20"/>
          <w:szCs w:val="20"/>
        </w:rPr>
      </w:pPr>
      <w:r w:rsidRPr="00F21A06">
        <w:rPr>
          <w:rFonts w:asciiTheme="minorHAnsi" w:hAnsiTheme="minorHAnsi" w:cstheme="minorHAnsi"/>
          <w:sz w:val="18"/>
          <w:szCs w:val="18"/>
        </w:rPr>
        <w:tab/>
      </w:r>
      <w:r w:rsidRPr="00F21A06">
        <w:rPr>
          <w:rFonts w:ascii="Arial" w:hAnsi="Arial" w:cs="Arial"/>
          <w:sz w:val="20"/>
          <w:szCs w:val="20"/>
        </w:rPr>
        <w:t xml:space="preserve">Zapoznałam(-em) się i przyjmuję do wiadomości powyższą informację </w:t>
      </w:r>
    </w:p>
    <w:p w14:paraId="2C2B752B" w14:textId="77777777" w:rsidR="0030060E" w:rsidRPr="00F21A06" w:rsidRDefault="0030060E" w:rsidP="0030060E">
      <w:pPr>
        <w:rPr>
          <w:rFonts w:ascii="Arial" w:hAnsi="Arial"/>
          <w:sz w:val="18"/>
          <w:szCs w:val="18"/>
        </w:rPr>
      </w:pPr>
    </w:p>
    <w:p w14:paraId="1A3AB96E" w14:textId="77777777" w:rsidR="0030060E" w:rsidRDefault="0030060E" w:rsidP="0030060E">
      <w:pPr>
        <w:ind w:left="5664"/>
        <w:rPr>
          <w:rFonts w:ascii="Arial" w:hAnsi="Arial"/>
          <w:sz w:val="18"/>
          <w:szCs w:val="18"/>
        </w:rPr>
      </w:pPr>
      <w:r w:rsidRPr="00F21A06">
        <w:rPr>
          <w:rFonts w:ascii="Arial" w:hAnsi="Arial"/>
          <w:sz w:val="18"/>
          <w:szCs w:val="18"/>
        </w:rPr>
        <w:br/>
        <w:t>…...…………………………..</w:t>
      </w:r>
      <w:r w:rsidRPr="00F21A06">
        <w:rPr>
          <w:rFonts w:ascii="Arial" w:hAnsi="Arial"/>
          <w:sz w:val="18"/>
          <w:szCs w:val="18"/>
        </w:rPr>
        <w:tab/>
      </w:r>
      <w:r w:rsidRPr="00F21A06">
        <w:rPr>
          <w:rFonts w:ascii="Arial" w:hAnsi="Arial"/>
          <w:sz w:val="18"/>
          <w:szCs w:val="18"/>
        </w:rPr>
        <w:br/>
        <w:t xml:space="preserve">  (data i czytelny podpis)</w:t>
      </w:r>
      <w:r w:rsidRPr="00F21A06">
        <w:rPr>
          <w:rFonts w:ascii="Arial" w:hAnsi="Arial"/>
          <w:sz w:val="18"/>
          <w:szCs w:val="18"/>
        </w:rPr>
        <w:tab/>
      </w:r>
      <w:r w:rsidRPr="00F21A06">
        <w:rPr>
          <w:rFonts w:ascii="Arial" w:hAnsi="Arial"/>
          <w:sz w:val="18"/>
          <w:szCs w:val="18"/>
        </w:rPr>
        <w:tab/>
      </w:r>
    </w:p>
    <w:p w14:paraId="59E87D63" w14:textId="77777777" w:rsidR="0030060E" w:rsidRDefault="0030060E" w:rsidP="0030060E">
      <w:pPr>
        <w:rPr>
          <w:rFonts w:ascii="Arial" w:hAnsi="Arial"/>
          <w:sz w:val="18"/>
          <w:szCs w:val="18"/>
        </w:rPr>
      </w:pPr>
    </w:p>
    <w:p w14:paraId="5D347C48" w14:textId="77777777" w:rsidR="00E93C87" w:rsidRDefault="00E93C87"/>
    <w:sectPr w:rsidR="00E93C87" w:rsidSect="004C7496">
      <w:pgSz w:w="11906" w:h="16838"/>
      <w:pgMar w:top="851"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2FB"/>
    <w:multiLevelType w:val="multilevel"/>
    <w:tmpl w:val="2DB04002"/>
    <w:lvl w:ilvl="0">
      <w:start w:val="1"/>
      <w:numFmt w:val="decimal"/>
      <w:lvlText w:val="%1."/>
      <w:lvlJc w:val="left"/>
      <w:pPr>
        <w:tabs>
          <w:tab w:val="num" w:pos="0"/>
        </w:tabs>
        <w:ind w:left="367" w:hanging="360"/>
      </w:pPr>
      <w:rPr>
        <w:rFonts w:ascii="Arial" w:hAnsi="Arial" w:cs="Arial" w:hint="default"/>
        <w:sz w:val="18"/>
        <w:szCs w:val="18"/>
      </w:rPr>
    </w:lvl>
    <w:lvl w:ilvl="1">
      <w:start w:val="1"/>
      <w:numFmt w:val="lowerLetter"/>
      <w:lvlText w:val="%2."/>
      <w:lvlJc w:val="left"/>
      <w:pPr>
        <w:tabs>
          <w:tab w:val="num" w:pos="0"/>
        </w:tabs>
        <w:ind w:left="1087" w:hanging="360"/>
      </w:pPr>
    </w:lvl>
    <w:lvl w:ilvl="2">
      <w:start w:val="1"/>
      <w:numFmt w:val="lowerRoman"/>
      <w:lvlText w:val="%3."/>
      <w:lvlJc w:val="right"/>
      <w:pPr>
        <w:tabs>
          <w:tab w:val="num" w:pos="0"/>
        </w:tabs>
        <w:ind w:left="1807" w:hanging="180"/>
      </w:pPr>
    </w:lvl>
    <w:lvl w:ilvl="3">
      <w:start w:val="1"/>
      <w:numFmt w:val="decimal"/>
      <w:lvlText w:val="%4."/>
      <w:lvlJc w:val="left"/>
      <w:pPr>
        <w:tabs>
          <w:tab w:val="num" w:pos="0"/>
        </w:tabs>
        <w:ind w:left="2527" w:hanging="360"/>
      </w:pPr>
    </w:lvl>
    <w:lvl w:ilvl="4">
      <w:start w:val="1"/>
      <w:numFmt w:val="lowerLetter"/>
      <w:lvlText w:val="%5."/>
      <w:lvlJc w:val="left"/>
      <w:pPr>
        <w:tabs>
          <w:tab w:val="num" w:pos="0"/>
        </w:tabs>
        <w:ind w:left="3247" w:hanging="360"/>
      </w:pPr>
    </w:lvl>
    <w:lvl w:ilvl="5">
      <w:start w:val="1"/>
      <w:numFmt w:val="lowerRoman"/>
      <w:lvlText w:val="%6."/>
      <w:lvlJc w:val="right"/>
      <w:pPr>
        <w:tabs>
          <w:tab w:val="num" w:pos="0"/>
        </w:tabs>
        <w:ind w:left="3967" w:hanging="180"/>
      </w:pPr>
    </w:lvl>
    <w:lvl w:ilvl="6">
      <w:start w:val="1"/>
      <w:numFmt w:val="decimal"/>
      <w:lvlText w:val="%7."/>
      <w:lvlJc w:val="left"/>
      <w:pPr>
        <w:tabs>
          <w:tab w:val="num" w:pos="0"/>
        </w:tabs>
        <w:ind w:left="4687" w:hanging="360"/>
      </w:pPr>
    </w:lvl>
    <w:lvl w:ilvl="7">
      <w:start w:val="1"/>
      <w:numFmt w:val="lowerLetter"/>
      <w:lvlText w:val="%8."/>
      <w:lvlJc w:val="left"/>
      <w:pPr>
        <w:tabs>
          <w:tab w:val="num" w:pos="0"/>
        </w:tabs>
        <w:ind w:left="5407" w:hanging="360"/>
      </w:pPr>
    </w:lvl>
    <w:lvl w:ilvl="8">
      <w:start w:val="1"/>
      <w:numFmt w:val="lowerRoman"/>
      <w:lvlText w:val="%9."/>
      <w:lvlJc w:val="right"/>
      <w:pPr>
        <w:tabs>
          <w:tab w:val="num" w:pos="0"/>
        </w:tabs>
        <w:ind w:left="6127" w:hanging="180"/>
      </w:pPr>
    </w:lvl>
  </w:abstractNum>
  <w:abstractNum w:abstractNumId="1" w15:restartNumberingAfterBreak="0">
    <w:nsid w:val="3CE14D63"/>
    <w:multiLevelType w:val="hybridMultilevel"/>
    <w:tmpl w:val="4CC21470"/>
    <w:lvl w:ilvl="0" w:tplc="DCD8EE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3A67A41"/>
    <w:multiLevelType w:val="hybridMultilevel"/>
    <w:tmpl w:val="BA469D5A"/>
    <w:lvl w:ilvl="0" w:tplc="9B28DE1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0E"/>
    <w:rsid w:val="0030060E"/>
    <w:rsid w:val="0084520A"/>
    <w:rsid w:val="00C92250"/>
    <w:rsid w:val="00CC4DB7"/>
    <w:rsid w:val="00E93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B125"/>
  <w15:chartTrackingRefBased/>
  <w15:docId w15:val="{0F9E49D3-0757-4177-BB0C-86BDF86B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060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30060E"/>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30060E"/>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rsid w:val="003006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ws.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967</Words>
  <Characters>5803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3</cp:revision>
  <cp:lastPrinted>2024-05-21T12:15:00Z</cp:lastPrinted>
  <dcterms:created xsi:type="dcterms:W3CDTF">2024-05-21T10:08:00Z</dcterms:created>
  <dcterms:modified xsi:type="dcterms:W3CDTF">2024-05-21T12:16:00Z</dcterms:modified>
</cp:coreProperties>
</file>