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516"/>
        <w:gridCol w:w="5310"/>
      </w:tblGrid>
      <w:tr w:rsidR="005E46C3" w:rsidRPr="00743C5A" w14:paraId="182A78F3" w14:textId="77777777" w:rsidTr="00B11681">
        <w:trPr>
          <w:trHeight w:val="1246"/>
        </w:trPr>
        <w:tc>
          <w:tcPr>
            <w:tcW w:w="3224" w:type="dxa"/>
            <w:vAlign w:val="center"/>
            <w:hideMark/>
          </w:tcPr>
          <w:p w14:paraId="4E81AE2F" w14:textId="77777777" w:rsidR="005E46C3" w:rsidRPr="00743C5A" w:rsidRDefault="005E46C3" w:rsidP="00B11681">
            <w:pPr>
              <w:pStyle w:val="Nagwek2"/>
              <w:outlineLvl w:val="1"/>
              <w:rPr>
                <w:rFonts w:cs="Arial"/>
                <w:b/>
                <w:bCs/>
              </w:rPr>
            </w:pPr>
            <w:r w:rsidRPr="00572B4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371A64C1" wp14:editId="0A98165C">
                  <wp:extent cx="2095500" cy="815516"/>
                  <wp:effectExtent l="0" t="0" r="0" b="3810"/>
                  <wp:docPr id="1" name="Obraz 1" title="logo Uniwersytetu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WS-logo-poziom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29" cy="8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  <w:vAlign w:val="center"/>
            <w:hideMark/>
          </w:tcPr>
          <w:p w14:paraId="60041870" w14:textId="77777777" w:rsidR="005E46C3" w:rsidRPr="00977B76" w:rsidRDefault="005E46C3" w:rsidP="00B11681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bookmarkStart w:id="0" w:name="_Hlk180678823"/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W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d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ł</w:t>
            </w:r>
            <w:proofErr w:type="spellEnd"/>
            <w:r>
              <w:rPr>
                <w:rStyle w:val="TekstnagwekZnak"/>
                <w:rFonts w:eastAsiaTheme="majorEastAsia"/>
                <w:sz w:val="24"/>
                <w:szCs w:val="24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k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R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o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l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h</w:t>
            </w:r>
            <w:bookmarkEnd w:id="0"/>
            <w:proofErr w:type="spellEnd"/>
          </w:p>
        </w:tc>
      </w:tr>
    </w:tbl>
    <w:p w14:paraId="306ECA36" w14:textId="326EA89D" w:rsidR="005E46C3" w:rsidRPr="00902F3C" w:rsidRDefault="005E46C3" w:rsidP="005E46C3">
      <w:pPr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DECYZJA Nr </w:t>
      </w:r>
      <w:r>
        <w:rPr>
          <w:rFonts w:ascii="Arial" w:hAnsi="Arial" w:cs="Arial"/>
          <w:sz w:val="24"/>
          <w:szCs w:val="24"/>
        </w:rPr>
        <w:t>9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 xml:space="preserve">DZIEKANA WYDZIAŁU NAUK </w:t>
      </w:r>
      <w:r>
        <w:rPr>
          <w:rFonts w:ascii="Arial" w:hAnsi="Arial" w:cs="Arial"/>
          <w:sz w:val="24"/>
          <w:szCs w:val="24"/>
        </w:rPr>
        <w:t>R</w:t>
      </w:r>
      <w:r w:rsidRPr="001F574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LNICZYCH</w:t>
      </w:r>
      <w:r>
        <w:rPr>
          <w:rFonts w:ascii="Arial" w:hAnsi="Arial" w:cs="Arial"/>
          <w:sz w:val="24"/>
          <w:szCs w:val="24"/>
        </w:rPr>
        <w:br/>
      </w:r>
      <w:r w:rsidRPr="0018369A">
        <w:rPr>
          <w:rFonts w:ascii="Arial" w:hAnsi="Arial" w:cs="Arial"/>
          <w:sz w:val="24"/>
          <w:szCs w:val="24"/>
        </w:rPr>
        <w:t xml:space="preserve">UNIWERSYTETU W SIEDLCACH </w:t>
      </w:r>
      <w:r>
        <w:rPr>
          <w:rFonts w:ascii="Arial" w:hAnsi="Arial" w:cs="Arial"/>
          <w:sz w:val="24"/>
          <w:szCs w:val="24"/>
        </w:rPr>
        <w:br/>
      </w:r>
      <w:r w:rsidRPr="00815528">
        <w:rPr>
          <w:rFonts w:ascii="Arial" w:hAnsi="Arial" w:cs="Arial"/>
          <w:bCs/>
          <w:sz w:val="24"/>
          <w:szCs w:val="24"/>
        </w:rPr>
        <w:t xml:space="preserve">z dnia </w:t>
      </w: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8 lutego</w:t>
      </w:r>
      <w:r w:rsidRPr="00815528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5</w:t>
      </w:r>
      <w:r w:rsidRPr="00815528">
        <w:rPr>
          <w:rFonts w:ascii="Arial" w:hAnsi="Arial" w:cs="Arial"/>
          <w:bCs/>
          <w:sz w:val="24"/>
          <w:szCs w:val="24"/>
        </w:rPr>
        <w:t xml:space="preserve"> roku</w:t>
      </w:r>
      <w:r w:rsidRPr="00815528">
        <w:rPr>
          <w:rFonts w:ascii="Arial" w:hAnsi="Arial" w:cs="Arial"/>
          <w:bCs/>
          <w:sz w:val="24"/>
          <w:szCs w:val="24"/>
        </w:rPr>
        <w:br/>
        <w:t xml:space="preserve">w </w:t>
      </w:r>
      <w:r w:rsidRPr="001A2F90">
        <w:rPr>
          <w:rFonts w:ascii="Arial" w:hAnsi="Arial" w:cs="Arial"/>
          <w:bCs/>
          <w:sz w:val="24"/>
          <w:szCs w:val="24"/>
        </w:rPr>
        <w:t xml:space="preserve">sprawie </w:t>
      </w:r>
      <w:r w:rsidRPr="00F6282D">
        <w:rPr>
          <w:rFonts w:ascii="Arial" w:hAnsi="Arial" w:cs="Arial"/>
          <w:bCs/>
          <w:sz w:val="24"/>
          <w:szCs w:val="24"/>
        </w:rPr>
        <w:t>zmiany organizacji roku akademickiego i szczegółowego terminarza zjazdów na studiach niestacjonarnych</w:t>
      </w:r>
      <w:r w:rsidRPr="00902F3C">
        <w:rPr>
          <w:rFonts w:ascii="Arial" w:hAnsi="Arial" w:cs="Arial"/>
          <w:bCs/>
          <w:sz w:val="24"/>
          <w:szCs w:val="24"/>
        </w:rPr>
        <w:t xml:space="preserve"> </w:t>
      </w:r>
    </w:p>
    <w:p w14:paraId="25503B7B" w14:textId="77777777" w:rsidR="005E46C3" w:rsidRPr="00AE543B" w:rsidRDefault="005E46C3" w:rsidP="005E46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15DC">
        <w:rPr>
          <w:rFonts w:ascii="Arial" w:hAnsi="Arial" w:cs="Arial"/>
          <w:b/>
          <w:sz w:val="26"/>
          <w:szCs w:val="26"/>
        </w:rPr>
        <w:br/>
      </w:r>
      <w:r w:rsidRPr="00AE543B">
        <w:rPr>
          <w:rFonts w:ascii="Arial" w:hAnsi="Arial" w:cs="Arial"/>
          <w:sz w:val="24"/>
          <w:szCs w:val="24"/>
        </w:rPr>
        <w:t xml:space="preserve">Na podstawie § 55 ust. 3 pkt 3 Statutu UPH, w związku z § 5 ust. 5 Regulaminu studiów, stanowiącego załącznik do uchwały </w:t>
      </w:r>
      <w:r>
        <w:rPr>
          <w:rFonts w:ascii="Arial" w:hAnsi="Arial" w:cs="Arial"/>
          <w:sz w:val="24"/>
          <w:szCs w:val="24"/>
        </w:rPr>
        <w:t xml:space="preserve">61/2024 Senatu </w:t>
      </w:r>
      <w:proofErr w:type="spellStart"/>
      <w:r>
        <w:rPr>
          <w:rFonts w:ascii="Arial" w:hAnsi="Arial" w:cs="Arial"/>
          <w:sz w:val="24"/>
          <w:szCs w:val="24"/>
        </w:rPr>
        <w:t>UwS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r w:rsidRPr="00AE543B">
        <w:rPr>
          <w:rFonts w:ascii="Arial" w:hAnsi="Arial" w:cs="Arial"/>
          <w:sz w:val="24"/>
          <w:szCs w:val="24"/>
        </w:rPr>
        <w:t xml:space="preserve">dnia </w:t>
      </w:r>
      <w:r>
        <w:rPr>
          <w:rFonts w:ascii="Arial" w:hAnsi="Arial" w:cs="Arial"/>
          <w:sz w:val="24"/>
          <w:szCs w:val="24"/>
        </w:rPr>
        <w:t>29 maja</w:t>
      </w:r>
      <w:r w:rsidRPr="00AE543B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24</w:t>
      </w:r>
      <w:r w:rsidRPr="00AE543B">
        <w:rPr>
          <w:rFonts w:ascii="Arial" w:hAnsi="Arial" w:cs="Arial"/>
          <w:sz w:val="24"/>
          <w:szCs w:val="24"/>
        </w:rPr>
        <w:t xml:space="preserve"> r., po zasięgnięciu opinii Wydziałowej Rady Samorządu Studentów Wydziału </w:t>
      </w:r>
      <w:r>
        <w:rPr>
          <w:rFonts w:ascii="Arial" w:hAnsi="Arial" w:cs="Arial"/>
          <w:sz w:val="24"/>
          <w:szCs w:val="24"/>
        </w:rPr>
        <w:t>Nauk Rolniczych</w:t>
      </w:r>
      <w:r w:rsidRPr="00AE543B">
        <w:rPr>
          <w:rFonts w:ascii="Arial" w:hAnsi="Arial" w:cs="Arial"/>
          <w:sz w:val="24"/>
          <w:szCs w:val="24"/>
        </w:rPr>
        <w:t>:</w:t>
      </w:r>
    </w:p>
    <w:p w14:paraId="3823B968" w14:textId="77777777" w:rsidR="005E46C3" w:rsidRPr="00AF7B3E" w:rsidRDefault="005E46C3" w:rsidP="005E46C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7B3E">
        <w:rPr>
          <w:rFonts w:ascii="Arial" w:hAnsi="Arial" w:cs="Arial"/>
          <w:sz w:val="24"/>
          <w:szCs w:val="24"/>
        </w:rPr>
        <w:t xml:space="preserve">W załączniku do Decyzji Nr 14/2024 z dnia 28 sierpnia 2024 r. w sprawie organizacji roku akademickiego i szczegółowego terminarza zjazdów na studiach niestacjonarnych, zmienionej Decyzją  Nr 4/2025 z dnia 16 stycznia 2025 r. wprowadzam zmiany polegające na: </w:t>
      </w:r>
    </w:p>
    <w:p w14:paraId="4D8C9915" w14:textId="77777777" w:rsidR="005E46C3" w:rsidRPr="00AF7B3E" w:rsidRDefault="005E46C3" w:rsidP="005E46C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7B3E">
        <w:rPr>
          <w:rFonts w:ascii="Arial" w:hAnsi="Arial" w:cs="Arial"/>
          <w:sz w:val="24"/>
          <w:szCs w:val="24"/>
        </w:rPr>
        <w:t>anulowaniu zjazdów zaplanowanych na 28 lutego - 2 marca 2025 r. i 20 - 22 czerwca 2025 r.;</w:t>
      </w:r>
    </w:p>
    <w:p w14:paraId="25D98D5A" w14:textId="77777777" w:rsidR="005E46C3" w:rsidRDefault="005E46C3" w:rsidP="005E46C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4A4D">
        <w:rPr>
          <w:rFonts w:ascii="Arial" w:hAnsi="Arial" w:cs="Arial"/>
          <w:sz w:val="24"/>
          <w:szCs w:val="24"/>
        </w:rPr>
        <w:t>wprowadzeniu zjazd</w:t>
      </w:r>
      <w:r>
        <w:rPr>
          <w:rFonts w:ascii="Arial" w:hAnsi="Arial" w:cs="Arial"/>
          <w:sz w:val="24"/>
          <w:szCs w:val="24"/>
        </w:rPr>
        <w:t>u</w:t>
      </w:r>
      <w:r w:rsidRPr="00684A4D">
        <w:rPr>
          <w:rFonts w:ascii="Arial" w:hAnsi="Arial" w:cs="Arial"/>
          <w:sz w:val="24"/>
          <w:szCs w:val="24"/>
        </w:rPr>
        <w:t xml:space="preserve"> w terminie </w:t>
      </w:r>
      <w:r>
        <w:rPr>
          <w:rFonts w:ascii="Arial" w:hAnsi="Arial" w:cs="Arial"/>
          <w:sz w:val="24"/>
          <w:szCs w:val="24"/>
        </w:rPr>
        <w:t>04-06 kwietnia</w:t>
      </w:r>
      <w:r w:rsidRPr="00684A4D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  <w:r w:rsidRPr="00684A4D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.</w:t>
      </w:r>
    </w:p>
    <w:p w14:paraId="26107D8E" w14:textId="77777777" w:rsidR="005E46C3" w:rsidRPr="00163A7D" w:rsidRDefault="005E46C3" w:rsidP="005E46C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3A7D">
        <w:rPr>
          <w:rFonts w:ascii="Arial" w:hAnsi="Arial" w:cs="Arial"/>
          <w:sz w:val="24"/>
          <w:szCs w:val="24"/>
        </w:rPr>
        <w:t xml:space="preserve">zmianie terminu sesji egzaminacyjnej z 23 czerwca-06 lipca 2025 r. </w:t>
      </w:r>
      <w:r>
        <w:rPr>
          <w:rFonts w:ascii="Arial" w:hAnsi="Arial" w:cs="Arial"/>
          <w:sz w:val="24"/>
          <w:szCs w:val="24"/>
        </w:rPr>
        <w:t xml:space="preserve">na </w:t>
      </w:r>
      <w:r w:rsidRPr="00163A7D">
        <w:rPr>
          <w:rFonts w:ascii="Arial" w:hAnsi="Arial" w:cs="Arial"/>
          <w:sz w:val="24"/>
          <w:szCs w:val="24"/>
        </w:rPr>
        <w:t xml:space="preserve">16-29 czerwca 2025 r. </w:t>
      </w:r>
    </w:p>
    <w:p w14:paraId="61AD6B7A" w14:textId="5460E96B" w:rsidR="005E46C3" w:rsidRDefault="005E46C3" w:rsidP="005E46C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2E34">
        <w:rPr>
          <w:rFonts w:ascii="Arial" w:hAnsi="Arial" w:cs="Arial"/>
          <w:sz w:val="24"/>
          <w:szCs w:val="24"/>
        </w:rPr>
        <w:t xml:space="preserve">Nowe brzmienie załącznika, po zmianach o których mowa w ust. 1, określa załącznik do niniejszej decyzji. </w:t>
      </w:r>
    </w:p>
    <w:p w14:paraId="5255ED1D" w14:textId="77777777" w:rsidR="005E46C3" w:rsidRPr="005E46C3" w:rsidRDefault="005E46C3" w:rsidP="005E46C3">
      <w:pPr>
        <w:pStyle w:val="Akapitzlist"/>
        <w:numPr>
          <w:ilvl w:val="0"/>
          <w:numId w:val="3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5E46C3">
        <w:rPr>
          <w:rStyle w:val="markedcontent"/>
          <w:rFonts w:ascii="Arial" w:hAnsi="Arial" w:cs="Arial"/>
          <w:sz w:val="24"/>
          <w:szCs w:val="24"/>
        </w:rPr>
        <w:t>Decyzja wchodzi w życie z dniem podpisania.</w:t>
      </w:r>
    </w:p>
    <w:p w14:paraId="45766380" w14:textId="77777777" w:rsidR="005E46C3" w:rsidRDefault="005E46C3" w:rsidP="005E46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D409E7" w14:textId="77777777" w:rsidR="005E46C3" w:rsidRPr="001A2F90" w:rsidRDefault="005E46C3" w:rsidP="005E46C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495F">
        <w:rPr>
          <w:rFonts w:ascii="Arial" w:hAnsi="Arial" w:cs="Arial"/>
          <w:sz w:val="24"/>
          <w:szCs w:val="24"/>
        </w:rPr>
        <w:t>DZIEKAN</w:t>
      </w:r>
      <w:r w:rsidRPr="007A495F">
        <w:rPr>
          <w:rFonts w:ascii="Arial" w:hAnsi="Arial" w:cs="Arial"/>
          <w:sz w:val="24"/>
          <w:szCs w:val="24"/>
        </w:rPr>
        <w:br/>
        <w:t>prof. dr hab. Jacek Sosnowski</w:t>
      </w:r>
    </w:p>
    <w:p w14:paraId="068CCC0C" w14:textId="77777777" w:rsidR="005E46C3" w:rsidRDefault="005E46C3" w:rsidP="005E46C3"/>
    <w:p w14:paraId="627C95C4" w14:textId="77777777" w:rsidR="005E46C3" w:rsidRDefault="005E46C3" w:rsidP="005E46C3"/>
    <w:p w14:paraId="608A5CE3" w14:textId="77777777" w:rsidR="005E46C3" w:rsidRDefault="005E46C3" w:rsidP="005E46C3"/>
    <w:p w14:paraId="31F90EC5" w14:textId="77777777" w:rsidR="007B7535" w:rsidRDefault="007B7535"/>
    <w:sectPr w:rsidR="007B7535" w:rsidSect="001A2F9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611"/>
    <w:multiLevelType w:val="hybridMultilevel"/>
    <w:tmpl w:val="2B6E953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2CE524F"/>
    <w:multiLevelType w:val="hybridMultilevel"/>
    <w:tmpl w:val="9174B3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EA51C1"/>
    <w:multiLevelType w:val="hybridMultilevel"/>
    <w:tmpl w:val="72ACB162"/>
    <w:lvl w:ilvl="0" w:tplc="7E04D7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C3"/>
    <w:rsid w:val="005E46C3"/>
    <w:rsid w:val="007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30EE"/>
  <w15:chartTrackingRefBased/>
  <w15:docId w15:val="{E0517361-6978-4CA3-9DC4-E3E21715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6C3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4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E46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5E4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46C3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5E46C3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5E46C3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5E46C3"/>
  </w:style>
  <w:style w:type="paragraph" w:styleId="Podtytu">
    <w:name w:val="Subtitle"/>
    <w:basedOn w:val="Normalny"/>
    <w:next w:val="Normalny"/>
    <w:link w:val="PodtytuZnak"/>
    <w:uiPriority w:val="11"/>
    <w:qFormat/>
    <w:rsid w:val="005E46C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E46C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Rolniczych - Sylwia Mazurek</dc:creator>
  <cp:keywords/>
  <dc:description/>
  <cp:lastModifiedBy>Wydział Nauk Rolniczych - Sylwia Mazurek</cp:lastModifiedBy>
  <cp:revision>1</cp:revision>
  <dcterms:created xsi:type="dcterms:W3CDTF">2025-02-25T09:55:00Z</dcterms:created>
  <dcterms:modified xsi:type="dcterms:W3CDTF">2025-02-25T10:04:00Z</dcterms:modified>
</cp:coreProperties>
</file>