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29" w:rsidRDefault="00653529" w:rsidP="00653529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2D202148" wp14:editId="44A98353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61FDB86" wp14:editId="7F356B62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529" w:rsidRPr="0060740D" w:rsidRDefault="00653529" w:rsidP="00653529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1FDB86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653529" w:rsidRPr="0060740D" w:rsidRDefault="00653529" w:rsidP="00653529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653529" w:rsidRPr="001E657E" w:rsidRDefault="00653529" w:rsidP="00653529">
      <w:pPr>
        <w:spacing w:before="0" w:after="0" w:line="360" w:lineRule="auto"/>
      </w:pPr>
      <w:r w:rsidRPr="009B659D">
        <w:t xml:space="preserve">DECYZJA Nr </w:t>
      </w:r>
      <w:r>
        <w:t>11</w:t>
      </w:r>
      <w:r>
        <w:t>/2022 </w:t>
      </w:r>
      <w:r>
        <w:br/>
      </w:r>
      <w:r w:rsidRPr="009B659D">
        <w:t>DZIEKANA WYDZ</w:t>
      </w:r>
      <w:r>
        <w:t xml:space="preserve">IAŁU AGROBIOINŻYNIERII I NAUK O  </w:t>
      </w:r>
      <w:r w:rsidRPr="009B659D">
        <w:t>ZWIERZĘTACH</w:t>
      </w:r>
      <w:r>
        <w:t> </w:t>
      </w:r>
      <w:r>
        <w:br/>
      </w:r>
      <w:r w:rsidRPr="00867EAB">
        <w:t xml:space="preserve">UNIWERSYTETU PRZYRODNICZO-HUMANISTYCZNEGO w Siedlcach z dnia  </w:t>
      </w:r>
      <w:r w:rsidRPr="00867EAB">
        <w:br/>
      </w:r>
      <w:r>
        <w:rPr>
          <w:rFonts w:cs="Arial"/>
          <w:sz w:val="26"/>
          <w:szCs w:val="26"/>
        </w:rPr>
        <w:t>12</w:t>
      </w:r>
      <w:r>
        <w:rPr>
          <w:rFonts w:cs="Arial"/>
          <w:sz w:val="26"/>
          <w:szCs w:val="26"/>
        </w:rPr>
        <w:t xml:space="preserve"> maja</w:t>
      </w:r>
      <w:r w:rsidRPr="00867EAB">
        <w:rPr>
          <w:rFonts w:cs="Arial"/>
          <w:sz w:val="26"/>
          <w:szCs w:val="26"/>
        </w:rPr>
        <w:t xml:space="preserve"> 2022 roku </w:t>
      </w:r>
      <w:r w:rsidRPr="00C73DAB">
        <w:rPr>
          <w:rFonts w:cs="Arial"/>
        </w:rPr>
        <w:t xml:space="preserve">w sprawie </w:t>
      </w:r>
      <w:r w:rsidRPr="001E657E">
        <w:rPr>
          <w:rFonts w:cs="Arial"/>
          <w:sz w:val="26"/>
          <w:szCs w:val="26"/>
        </w:rPr>
        <w:t>zmian w składzie Wydziałowej Komisji Rekrutacyjnej na rok akademicki 2022/2023 oraz zmian wśród egzaminatorów</w:t>
      </w:r>
      <w:r>
        <w:rPr>
          <w:rFonts w:cs="Arial"/>
          <w:sz w:val="26"/>
          <w:szCs w:val="26"/>
        </w:rPr>
        <w:br/>
      </w:r>
    </w:p>
    <w:p w:rsidR="00653529" w:rsidRPr="001E657E" w:rsidRDefault="00653529" w:rsidP="00653529">
      <w:pPr>
        <w:spacing w:line="360" w:lineRule="auto"/>
        <w:jc w:val="both"/>
        <w:rPr>
          <w:rFonts w:cs="Arial"/>
        </w:rPr>
      </w:pPr>
      <w:r w:rsidRPr="00367755">
        <w:rPr>
          <w:rFonts w:cs="Arial"/>
        </w:rPr>
        <w:t xml:space="preserve">Na podstawie § 1 ust. 2 i 4 Zarządzenia Rektora nr 32/2019 z dnia 6 maja 2019 r. w sprawie określenia zasad powoływania komisji rekrutacyjnych oraz wynagradzania za udział w ich pracach (z </w:t>
      </w:r>
      <w:proofErr w:type="spellStart"/>
      <w:r w:rsidRPr="00367755">
        <w:rPr>
          <w:rFonts w:cs="Arial"/>
        </w:rPr>
        <w:t>poźń</w:t>
      </w:r>
      <w:proofErr w:type="spellEnd"/>
      <w:r w:rsidRPr="00367755">
        <w:rPr>
          <w:rFonts w:cs="Arial"/>
        </w:rPr>
        <w:t>. zm.), w zw</w:t>
      </w:r>
      <w:r>
        <w:rPr>
          <w:rFonts w:cs="Arial"/>
        </w:rPr>
        <w:t>iązku z § 2 ust. 1 Uchwały nr 117</w:t>
      </w:r>
      <w:r w:rsidRPr="00367755">
        <w:rPr>
          <w:rFonts w:cs="Arial"/>
        </w:rPr>
        <w:t>/202</w:t>
      </w:r>
      <w:r>
        <w:rPr>
          <w:rFonts w:cs="Arial"/>
        </w:rPr>
        <w:t>1</w:t>
      </w:r>
      <w:r w:rsidRPr="00367755">
        <w:rPr>
          <w:rFonts w:cs="Arial"/>
        </w:rPr>
        <w:t xml:space="preserve"> Senatu UPH z </w:t>
      </w:r>
      <w:r>
        <w:rPr>
          <w:rFonts w:cs="Arial"/>
        </w:rPr>
        <w:t>dnia 30 czerwca 2021</w:t>
      </w:r>
      <w:r w:rsidRPr="00367755">
        <w:rPr>
          <w:rFonts w:cs="Arial"/>
        </w:rPr>
        <w:t xml:space="preserve"> r. w sprawie ustalenia warunków, trybu oraz terminów rozpoczęcia i zakończenia rekrutacji dla poszczególnych kierunków studiów prow</w:t>
      </w:r>
      <w:r>
        <w:rPr>
          <w:rFonts w:cs="Arial"/>
        </w:rPr>
        <w:t>adzonych w roku akademickim 2022/2023</w:t>
      </w:r>
      <w:r w:rsidRPr="00367755">
        <w:rPr>
          <w:rFonts w:cs="Arial"/>
        </w:rPr>
        <w:t xml:space="preserve"> (z </w:t>
      </w:r>
      <w:proofErr w:type="spellStart"/>
      <w:r w:rsidRPr="00367755">
        <w:rPr>
          <w:rFonts w:cs="Arial"/>
        </w:rPr>
        <w:t>późn</w:t>
      </w:r>
      <w:proofErr w:type="spellEnd"/>
      <w:r w:rsidRPr="00367755">
        <w:rPr>
          <w:rFonts w:cs="Arial"/>
        </w:rPr>
        <w:t>. zm.):</w:t>
      </w:r>
    </w:p>
    <w:p w:rsidR="00653529" w:rsidRDefault="00653529" w:rsidP="006535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D1EBA">
        <w:rPr>
          <w:rFonts w:ascii="Arial" w:hAnsi="Arial" w:cs="Arial"/>
        </w:rPr>
        <w:t>W składzie Wydziałowej Komisji Rekrutacyjnej na rok a</w:t>
      </w:r>
      <w:r>
        <w:rPr>
          <w:rFonts w:ascii="Arial" w:hAnsi="Arial" w:cs="Arial"/>
        </w:rPr>
        <w:t>kademicki 2022/2023 powołanej Decyzją Dziekana nr 8/2022 z dnia 08 marca 2022</w:t>
      </w:r>
      <w:r w:rsidRPr="000D1EBA">
        <w:rPr>
          <w:rFonts w:ascii="Arial" w:hAnsi="Arial" w:cs="Arial"/>
        </w:rPr>
        <w:t xml:space="preserve"> r., wprowadza się następujące zmiany:</w:t>
      </w:r>
    </w:p>
    <w:p w:rsidR="00653529" w:rsidRDefault="00653529" w:rsidP="00653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odwołuje się ze składu Komisji oraz z funkcji egzaminatora dr hab. inż. Annę Wysokińską, prof. uczelni;</w:t>
      </w:r>
    </w:p>
    <w:p w:rsidR="00653529" w:rsidRDefault="00653529" w:rsidP="006535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do składu komisji oraz na funkcję egzaminatora dr hab. inż. Annę Milczarek, prof. uczelni;</w:t>
      </w:r>
    </w:p>
    <w:p w:rsidR="00653529" w:rsidRDefault="00653529" w:rsidP="006535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Wydziałowej Komisji Rekrutacyjnej, po zmianach o których mowa w ust. 1, wchodzą następujące osoby:</w:t>
      </w:r>
    </w:p>
    <w:p w:rsidR="00653529" w:rsidRDefault="00653529" w:rsidP="006535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1EBA">
        <w:rPr>
          <w:rFonts w:ascii="Arial" w:hAnsi="Arial" w:cs="Arial"/>
        </w:rPr>
        <w:t xml:space="preserve">dr hab. inż. Katarzyna </w:t>
      </w:r>
      <w:proofErr w:type="spellStart"/>
      <w:r w:rsidRPr="000D1EBA">
        <w:rPr>
          <w:rFonts w:ascii="Arial" w:hAnsi="Arial" w:cs="Arial"/>
        </w:rPr>
        <w:t>Rymuza</w:t>
      </w:r>
      <w:proofErr w:type="spellEnd"/>
      <w:r w:rsidRPr="000D1EBA">
        <w:rPr>
          <w:rFonts w:ascii="Arial" w:hAnsi="Arial" w:cs="Arial"/>
        </w:rPr>
        <w:t>, prof. uczelni</w:t>
      </w:r>
      <w:r>
        <w:rPr>
          <w:rFonts w:ascii="Arial" w:hAnsi="Arial" w:cs="Arial"/>
        </w:rPr>
        <w:t xml:space="preserve"> – przewodnicząca;</w:t>
      </w:r>
    </w:p>
    <w:p w:rsidR="00653529" w:rsidRDefault="00653529" w:rsidP="006535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inż. Maria Ługowska</w:t>
      </w:r>
      <w:r w:rsidRPr="00367755">
        <w:rPr>
          <w:rFonts w:ascii="Arial" w:hAnsi="Arial" w:cs="Arial"/>
        </w:rPr>
        <w:t xml:space="preserve"> – członek</w:t>
      </w:r>
      <w:r>
        <w:rPr>
          <w:rFonts w:ascii="Arial" w:hAnsi="Arial" w:cs="Arial"/>
        </w:rPr>
        <w:t>;</w:t>
      </w:r>
    </w:p>
    <w:p w:rsidR="00653529" w:rsidRDefault="00653529" w:rsidP="00653529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dr hab. inż. Anna Milczarek, prof. uczelni – członek.</w:t>
      </w:r>
    </w:p>
    <w:p w:rsidR="00653529" w:rsidRPr="000958F7" w:rsidRDefault="00653529" w:rsidP="00653529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</w:t>
      </w:r>
      <w:r w:rsidRPr="000958F7">
        <w:rPr>
          <w:rFonts w:ascii="Arial" w:hAnsi="Arial" w:cs="Arial"/>
        </w:rPr>
        <w:t>egzaminatorów do przeprowadzenia rozmów kwalifikacyjnych na studiach drugiego stopnia</w:t>
      </w:r>
      <w:r>
        <w:rPr>
          <w:rFonts w:ascii="Arial" w:hAnsi="Arial" w:cs="Arial"/>
        </w:rPr>
        <w:t>, po zmianach o których mowa w ust. 1 wchodzą następujące osoby:</w:t>
      </w:r>
    </w:p>
    <w:p w:rsidR="00653529" w:rsidRPr="00367755" w:rsidRDefault="00653529" w:rsidP="0065352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 w:rsidRPr="00367755">
        <w:rPr>
          <w:rFonts w:ascii="Arial" w:hAnsi="Arial" w:cs="Arial"/>
        </w:rPr>
        <w:t xml:space="preserve">dr hab. inż. Katarzyna </w:t>
      </w:r>
      <w:proofErr w:type="spellStart"/>
      <w:r w:rsidRPr="00367755">
        <w:rPr>
          <w:rFonts w:ascii="Arial" w:hAnsi="Arial" w:cs="Arial"/>
        </w:rPr>
        <w:t>Rymuza</w:t>
      </w:r>
      <w:proofErr w:type="spellEnd"/>
      <w:r w:rsidRPr="00367755">
        <w:rPr>
          <w:rFonts w:ascii="Arial" w:hAnsi="Arial" w:cs="Arial"/>
        </w:rPr>
        <w:t xml:space="preserve">, prof. uczelni – na kierunku gospodarka przestrzenna; </w:t>
      </w:r>
    </w:p>
    <w:p w:rsidR="00653529" w:rsidRDefault="00653529" w:rsidP="0065352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 w:rsidRPr="00367755">
        <w:rPr>
          <w:rFonts w:ascii="Arial" w:hAnsi="Arial" w:cs="Arial"/>
        </w:rPr>
        <w:lastRenderedPageBreak/>
        <w:t>prof. dr hab. Marek Gugała – na kierunku rolnictwo;</w:t>
      </w:r>
    </w:p>
    <w:p w:rsidR="00653529" w:rsidRDefault="00653529" w:rsidP="0065352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inż. Elżbieta </w:t>
      </w:r>
      <w:proofErr w:type="spellStart"/>
      <w:r>
        <w:rPr>
          <w:rFonts w:ascii="Arial" w:hAnsi="Arial" w:cs="Arial"/>
        </w:rPr>
        <w:t>Horoszewicz</w:t>
      </w:r>
      <w:proofErr w:type="spellEnd"/>
      <w:r>
        <w:rPr>
          <w:rFonts w:ascii="Arial" w:hAnsi="Arial" w:cs="Arial"/>
        </w:rPr>
        <w:t xml:space="preserve"> – na kierunku zoopsychologia z </w:t>
      </w:r>
      <w:proofErr w:type="spellStart"/>
      <w:r>
        <w:rPr>
          <w:rFonts w:ascii="Arial" w:hAnsi="Arial" w:cs="Arial"/>
        </w:rPr>
        <w:t>animaloterapią</w:t>
      </w:r>
      <w:proofErr w:type="spellEnd"/>
      <w:r>
        <w:rPr>
          <w:rFonts w:ascii="Arial" w:hAnsi="Arial" w:cs="Arial"/>
        </w:rPr>
        <w:t>;</w:t>
      </w:r>
    </w:p>
    <w:p w:rsidR="00653529" w:rsidRPr="00653529" w:rsidRDefault="00653529" w:rsidP="0065352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dr hab. inż. Anna Milczarek</w:t>
      </w:r>
      <w:r w:rsidRPr="000958F7">
        <w:rPr>
          <w:rFonts w:ascii="Arial" w:hAnsi="Arial" w:cs="Arial"/>
        </w:rPr>
        <w:t>, prof. uczelni – na kierunku zootechnika</w:t>
      </w:r>
      <w:r>
        <w:rPr>
          <w:rFonts w:ascii="Arial" w:hAnsi="Arial" w:cs="Arial"/>
        </w:rPr>
        <w:t>.</w:t>
      </w:r>
    </w:p>
    <w:p w:rsidR="00653529" w:rsidRPr="001E657E" w:rsidRDefault="00653529" w:rsidP="006535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E657E">
        <w:rPr>
          <w:rFonts w:ascii="Arial" w:hAnsi="Arial" w:cs="Arial"/>
        </w:rPr>
        <w:t xml:space="preserve">Decyzja wchodzi w życie z dniem podpisania. </w:t>
      </w:r>
    </w:p>
    <w:p w:rsidR="00653529" w:rsidRDefault="00653529" w:rsidP="00AB0FC0">
      <w:pPr>
        <w:spacing w:before="0" w:after="0" w:line="360" w:lineRule="auto"/>
        <w:ind w:left="357"/>
      </w:pPr>
      <w:r w:rsidRPr="001E657E">
        <w:rPr>
          <w:rFonts w:cs="Arial"/>
        </w:rPr>
        <w:br/>
      </w:r>
      <w:r>
        <w:t>DZIEKAN</w:t>
      </w:r>
      <w:r>
        <w:br/>
        <w:t>prof. dr hab. Marek Gugała</w:t>
      </w:r>
      <w:bookmarkStart w:id="0" w:name="_GoBack"/>
      <w:bookmarkEnd w:id="0"/>
    </w:p>
    <w:p w:rsidR="00555E6A" w:rsidRDefault="00AB0FC0"/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5FA"/>
    <w:multiLevelType w:val="hybridMultilevel"/>
    <w:tmpl w:val="6B643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A2EAE"/>
    <w:multiLevelType w:val="hybridMultilevel"/>
    <w:tmpl w:val="0B9263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E05142"/>
    <w:multiLevelType w:val="hybridMultilevel"/>
    <w:tmpl w:val="5050A0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7F0A5A"/>
    <w:multiLevelType w:val="hybridMultilevel"/>
    <w:tmpl w:val="B484D4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29"/>
    <w:rsid w:val="00653529"/>
    <w:rsid w:val="0090156F"/>
    <w:rsid w:val="009077F8"/>
    <w:rsid w:val="00A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C621"/>
  <w15:chartTrackingRefBased/>
  <w15:docId w15:val="{34C2A1F8-6778-49B1-B1AB-B7A2C151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653529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53529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53529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653529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653529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653529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5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5352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2022-08-24T10:21:00Z</dcterms:created>
  <dcterms:modified xsi:type="dcterms:W3CDTF">2022-08-24T10:23:00Z</dcterms:modified>
</cp:coreProperties>
</file>